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D2" w:rsidRDefault="003E38D2" w:rsidP="003E38D2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 xml:space="preserve">Государственное казенное общеобразовательное учреждение </w:t>
      </w:r>
    </w:p>
    <w:p w:rsidR="003E38D2" w:rsidRDefault="003E38D2" w:rsidP="003E38D2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 xml:space="preserve">«Специальная (коррекционная) школа-интернат № 6» </w:t>
      </w:r>
    </w:p>
    <w:p w:rsidR="003E38D2" w:rsidRDefault="003E38D2" w:rsidP="003E38D2">
      <w:pPr>
        <w:spacing w:after="0" w:line="276" w:lineRule="auto"/>
        <w:jc w:val="center"/>
        <w:rPr>
          <w:color w:val="000000"/>
        </w:rPr>
      </w:pPr>
      <w:r>
        <w:rPr>
          <w:color w:val="000000"/>
        </w:rPr>
        <w:t>с. Краснохолм Оренбургской области</w:t>
      </w:r>
    </w:p>
    <w:p w:rsidR="003E38D2" w:rsidRDefault="003E38D2" w:rsidP="003E38D2"/>
    <w:tbl>
      <w:tblPr>
        <w:tblStyle w:val="a3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670"/>
        <w:gridCol w:w="4111"/>
      </w:tblGrid>
      <w:tr w:rsidR="003E38D2" w:rsidRPr="00E67CBE" w:rsidTr="002A1EF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Рассмотрено на заседании МО</w:t>
            </w:r>
          </w:p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 xml:space="preserve">Протокол № «__» </w:t>
            </w:r>
          </w:p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УТВЕРЖДАЮ:</w:t>
            </w:r>
          </w:p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 xml:space="preserve">Директор </w:t>
            </w:r>
          </w:p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 xml:space="preserve">ГКОУ «Школа – интернат </w:t>
            </w:r>
          </w:p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№ 6» с. Краснохолм</w:t>
            </w:r>
          </w:p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____________Н.Г. Гоцкина</w:t>
            </w:r>
          </w:p>
          <w:p w:rsidR="003E38D2" w:rsidRPr="00E67CBE" w:rsidRDefault="003E38D2" w:rsidP="002A1EF8">
            <w:pPr>
              <w:spacing w:after="0"/>
              <w:jc w:val="right"/>
              <w:rPr>
                <w:color w:val="auto"/>
              </w:rPr>
            </w:pPr>
            <w:r w:rsidRPr="00E67CBE">
              <w:rPr>
                <w:color w:val="auto"/>
              </w:rPr>
              <w:t>приказ № ____от «__»________20___.</w:t>
            </w:r>
          </w:p>
        </w:tc>
      </w:tr>
      <w:tr w:rsidR="003E38D2" w:rsidRPr="00E67CBE" w:rsidTr="002A1EF8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СОГЛАСОВАНО</w:t>
            </w:r>
          </w:p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Заместитель директора по УР_________</w:t>
            </w:r>
          </w:p>
          <w:p w:rsidR="003E38D2" w:rsidRPr="00E67CBE" w:rsidRDefault="003E38D2" w:rsidP="002A1EF8">
            <w:pPr>
              <w:spacing w:after="0"/>
              <w:rPr>
                <w:color w:val="auto"/>
              </w:rPr>
            </w:pPr>
            <w:r w:rsidRPr="00E67CBE">
              <w:rPr>
                <w:color w:val="auto"/>
              </w:rPr>
              <w:t>«__»_________20____.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E38D2" w:rsidRPr="00E67CBE" w:rsidRDefault="003E38D2" w:rsidP="002A1EF8">
            <w:pPr>
              <w:rPr>
                <w:color w:val="auto"/>
              </w:rPr>
            </w:pPr>
          </w:p>
        </w:tc>
      </w:tr>
    </w:tbl>
    <w:p w:rsidR="003E38D2" w:rsidRDefault="003E38D2" w:rsidP="003E38D2"/>
    <w:p w:rsidR="003E38D2" w:rsidRDefault="003E38D2" w:rsidP="003E38D2">
      <w:pPr>
        <w:spacing w:after="0" w:line="276" w:lineRule="auto"/>
        <w:jc w:val="center"/>
      </w:pPr>
    </w:p>
    <w:p w:rsidR="003E38D2" w:rsidRPr="00E67CBE" w:rsidRDefault="003E38D2" w:rsidP="003E38D2">
      <w:pPr>
        <w:spacing w:after="0" w:line="276" w:lineRule="auto"/>
        <w:jc w:val="center"/>
        <w:rPr>
          <w:color w:val="auto"/>
        </w:rPr>
      </w:pPr>
      <w:r w:rsidRPr="00E67CBE">
        <w:rPr>
          <w:color w:val="auto"/>
        </w:rPr>
        <w:t>Рабочая программа</w:t>
      </w:r>
    </w:p>
    <w:p w:rsidR="003E38D2" w:rsidRPr="00E67CBE" w:rsidRDefault="003E38D2" w:rsidP="003E38D2">
      <w:pPr>
        <w:spacing w:after="0" w:line="276" w:lineRule="auto"/>
        <w:jc w:val="center"/>
        <w:rPr>
          <w:color w:val="auto"/>
        </w:rPr>
      </w:pPr>
      <w:r>
        <w:rPr>
          <w:color w:val="auto"/>
        </w:rPr>
        <w:t>по внеурочной деятельности «Школьный театр»</w:t>
      </w:r>
    </w:p>
    <w:p w:rsidR="003E38D2" w:rsidRPr="00E67CBE" w:rsidRDefault="003E38D2" w:rsidP="003E38D2">
      <w:pPr>
        <w:spacing w:after="0" w:line="276" w:lineRule="auto"/>
        <w:jc w:val="center"/>
        <w:rPr>
          <w:color w:val="auto"/>
        </w:rPr>
      </w:pPr>
      <w:r>
        <w:rPr>
          <w:color w:val="auto"/>
        </w:rPr>
        <w:t>для обучающихся 2</w:t>
      </w:r>
      <w:r w:rsidRPr="00E67CBE">
        <w:rPr>
          <w:color w:val="auto"/>
        </w:rPr>
        <w:t xml:space="preserve">  класса</w:t>
      </w:r>
    </w:p>
    <w:p w:rsidR="003E38D2" w:rsidRPr="00E67CBE" w:rsidRDefault="003E38D2" w:rsidP="003E38D2">
      <w:pPr>
        <w:spacing w:after="0" w:line="276" w:lineRule="auto"/>
        <w:jc w:val="center"/>
        <w:rPr>
          <w:color w:val="auto"/>
        </w:rPr>
      </w:pPr>
      <w:r w:rsidRPr="00E67CBE">
        <w:rPr>
          <w:color w:val="auto"/>
        </w:rPr>
        <w:t>на 2023 – 2024 учебный год</w:t>
      </w:r>
    </w:p>
    <w:p w:rsidR="003E38D2" w:rsidRPr="00E67CBE" w:rsidRDefault="003E38D2" w:rsidP="003E38D2">
      <w:pPr>
        <w:rPr>
          <w:color w:val="auto"/>
        </w:rPr>
      </w:pPr>
    </w:p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Pr="00E67CBE" w:rsidRDefault="003E38D2" w:rsidP="003E38D2">
      <w:pPr>
        <w:rPr>
          <w:color w:val="auto"/>
        </w:rPr>
      </w:pPr>
      <w:r w:rsidRPr="00E67CBE">
        <w:rPr>
          <w:color w:val="auto"/>
        </w:rPr>
        <w:t>Рабочую программу составила: Кузьменко Татьяна Петровна</w:t>
      </w:r>
    </w:p>
    <w:p w:rsidR="003E38D2" w:rsidRPr="00E67CBE" w:rsidRDefault="003E38D2" w:rsidP="003E38D2">
      <w:pPr>
        <w:rPr>
          <w:color w:val="auto"/>
        </w:rPr>
      </w:pPr>
      <w:r w:rsidRPr="00E67CBE">
        <w:rPr>
          <w:color w:val="auto"/>
        </w:rPr>
        <w:t>Квалификационная категория: Первая</w:t>
      </w:r>
    </w:p>
    <w:p w:rsidR="003E38D2" w:rsidRPr="00E67CBE" w:rsidRDefault="003E38D2" w:rsidP="003E38D2">
      <w:pPr>
        <w:rPr>
          <w:color w:val="auto"/>
        </w:rPr>
      </w:pPr>
    </w:p>
    <w:p w:rsidR="003E38D2" w:rsidRPr="00E67CBE" w:rsidRDefault="003E38D2" w:rsidP="003E38D2">
      <w:pPr>
        <w:jc w:val="center"/>
        <w:rPr>
          <w:color w:val="auto"/>
        </w:rPr>
      </w:pPr>
    </w:p>
    <w:p w:rsidR="003E38D2" w:rsidRPr="00E67CBE" w:rsidRDefault="003E38D2" w:rsidP="003E38D2">
      <w:pPr>
        <w:jc w:val="center"/>
        <w:rPr>
          <w:color w:val="auto"/>
        </w:rPr>
      </w:pPr>
      <w:r w:rsidRPr="00E67CBE">
        <w:rPr>
          <w:color w:val="auto"/>
        </w:rPr>
        <w:t>2023 год</w:t>
      </w:r>
    </w:p>
    <w:p w:rsidR="003E38D2" w:rsidRDefault="003E38D2" w:rsidP="003E38D2"/>
    <w:p w:rsidR="003E38D2" w:rsidRDefault="003E38D2" w:rsidP="003E38D2">
      <w:pPr>
        <w:spacing w:after="200" w:line="276" w:lineRule="auto"/>
        <w:contextualSpacing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>Структура программы:</w:t>
      </w:r>
    </w:p>
    <w:p w:rsidR="003E38D2" w:rsidRDefault="003E38D2" w:rsidP="003E38D2">
      <w:pPr>
        <w:spacing w:after="200" w:line="276" w:lineRule="auto"/>
        <w:contextualSpacing/>
        <w:jc w:val="center"/>
        <w:rPr>
          <w:color w:val="000000"/>
          <w:sz w:val="32"/>
        </w:rPr>
      </w:pP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1. Пояснительная записка................................................................................3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2. Общая характеристика внеурочной деяте</w:t>
      </w:r>
      <w:r w:rsidR="006503BE">
        <w:rPr>
          <w:color w:val="000000"/>
        </w:rPr>
        <w:t>льности  «Школьный театр».....4</w:t>
      </w:r>
      <w:r>
        <w:rPr>
          <w:color w:val="000000"/>
        </w:rPr>
        <w:t xml:space="preserve"> 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3. Описание места внеурочной деятельности «Школьный театр» в учебном плане</w:t>
      </w:r>
      <w:r w:rsidR="006503BE">
        <w:rPr>
          <w:color w:val="000000"/>
        </w:rPr>
        <w:t>………………………………………………………………………………5</w:t>
      </w:r>
    </w:p>
    <w:p w:rsidR="003E38D2" w:rsidRDefault="003E38D2" w:rsidP="006503BE">
      <w:pPr>
        <w:spacing w:after="200" w:line="240" w:lineRule="auto"/>
        <w:contextualSpacing/>
        <w:rPr>
          <w:color w:val="000000"/>
        </w:rPr>
      </w:pPr>
      <w:r>
        <w:rPr>
          <w:color w:val="000000"/>
        </w:rPr>
        <w:t>4.Планируемые результаты освоения обучающимися ОВЗ  (интеллектуальными нарушениями)  рабочей программы по внеурочной деятельности «Школьный театр»……………………</w:t>
      </w:r>
      <w:r w:rsidR="006503BE">
        <w:rPr>
          <w:color w:val="000000"/>
        </w:rPr>
        <w:t>…………………………..6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5.Личностные и предметные результаты внеурочной деятельности «Школьный театр»</w:t>
      </w:r>
      <w:r w:rsidR="006503BE">
        <w:rPr>
          <w:color w:val="000000"/>
        </w:rPr>
        <w:t>…………………………………………………………….7-8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6. Содержание внеурочной деятельности «Школь</w:t>
      </w:r>
      <w:r w:rsidR="00873A69">
        <w:rPr>
          <w:color w:val="000000"/>
        </w:rPr>
        <w:t>ный театр».........</w:t>
      </w:r>
      <w:r w:rsidR="006503BE">
        <w:rPr>
          <w:color w:val="000000"/>
        </w:rPr>
        <w:t>............9-10</w:t>
      </w:r>
    </w:p>
    <w:p w:rsidR="003E38D2" w:rsidRDefault="00873A69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7.</w:t>
      </w:r>
      <w:r w:rsidR="003E38D2">
        <w:rPr>
          <w:color w:val="000000"/>
        </w:rPr>
        <w:t xml:space="preserve">Тематическое планирование по внеурочной деятельности «Школьный театр» с указанием основных видов учебной </w:t>
      </w:r>
      <w:r>
        <w:rPr>
          <w:color w:val="000000"/>
        </w:rPr>
        <w:t>деятельности обучающихся ………………</w:t>
      </w:r>
      <w:r w:rsidR="006503BE">
        <w:rPr>
          <w:color w:val="000000"/>
        </w:rPr>
        <w:t>………………………………………………………………...11-12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8. Система оценки достижения планируемых результатов освоения рабочей программы по внеурочной деятельности «Школьный театр»……</w:t>
      </w:r>
      <w:r w:rsidR="006503BE">
        <w:rPr>
          <w:color w:val="000000"/>
        </w:rPr>
        <w:t>………..13</w:t>
      </w:r>
    </w:p>
    <w:p w:rsidR="003E38D2" w:rsidRDefault="003E38D2" w:rsidP="006503BE">
      <w:pPr>
        <w:spacing w:after="200" w:line="240" w:lineRule="auto"/>
        <w:contextualSpacing/>
        <w:jc w:val="both"/>
        <w:rPr>
          <w:color w:val="000000"/>
        </w:rPr>
      </w:pPr>
      <w:r>
        <w:rPr>
          <w:color w:val="000000"/>
        </w:rPr>
        <w:t>9. Описание материально-технического обеспечения образовательного процесса............................................................................</w:t>
      </w:r>
      <w:r w:rsidR="006503BE">
        <w:rPr>
          <w:color w:val="000000"/>
        </w:rPr>
        <w:t>...............................14</w:t>
      </w:r>
    </w:p>
    <w:p w:rsidR="003E38D2" w:rsidRDefault="003E38D2" w:rsidP="006503BE">
      <w:pPr>
        <w:spacing w:after="200" w:line="240" w:lineRule="auto"/>
        <w:jc w:val="both"/>
        <w:rPr>
          <w:b/>
          <w:color w:val="000000"/>
        </w:rPr>
      </w:pPr>
      <w:r>
        <w:rPr>
          <w:color w:val="000000"/>
        </w:rPr>
        <w:t>10. Приложение (Контрольно-измерительные материалы)………………</w:t>
      </w:r>
      <w:r w:rsidR="00873A69">
        <w:rPr>
          <w:color w:val="000000"/>
        </w:rPr>
        <w:t>….1</w:t>
      </w:r>
      <w:r w:rsidR="006503BE">
        <w:rPr>
          <w:color w:val="000000"/>
        </w:rPr>
        <w:t>5</w:t>
      </w:r>
    </w:p>
    <w:p w:rsidR="003E38D2" w:rsidRDefault="003E38D2" w:rsidP="006503BE">
      <w:pPr>
        <w:spacing w:line="240" w:lineRule="auto"/>
      </w:pPr>
    </w:p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3E38D2" w:rsidRDefault="003E38D2" w:rsidP="003E38D2"/>
    <w:p w:rsidR="006503BE" w:rsidRDefault="006503BE" w:rsidP="003E38D2"/>
    <w:p w:rsidR="006503BE" w:rsidRDefault="006503BE" w:rsidP="003E38D2"/>
    <w:p w:rsidR="006503BE" w:rsidRDefault="006503BE" w:rsidP="003E38D2"/>
    <w:p w:rsidR="006503BE" w:rsidRDefault="006503BE" w:rsidP="003E38D2"/>
    <w:p w:rsidR="006503BE" w:rsidRDefault="006503BE" w:rsidP="003E38D2"/>
    <w:p w:rsidR="006503BE" w:rsidRDefault="006503BE" w:rsidP="003E38D2"/>
    <w:p w:rsidR="003E38D2" w:rsidRPr="00873A69" w:rsidRDefault="003E38D2" w:rsidP="006503BE">
      <w:pPr>
        <w:pStyle w:val="a4"/>
        <w:numPr>
          <w:ilvl w:val="0"/>
          <w:numId w:val="1"/>
        </w:numPr>
        <w:spacing w:line="240" w:lineRule="auto"/>
        <w:jc w:val="center"/>
        <w:rPr>
          <w:b/>
          <w:color w:val="000000"/>
        </w:rPr>
      </w:pPr>
      <w:r w:rsidRPr="00540924">
        <w:rPr>
          <w:b/>
          <w:color w:val="000000"/>
        </w:rPr>
        <w:lastRenderedPageBreak/>
        <w:t>Пояснительная записка.</w:t>
      </w:r>
    </w:p>
    <w:p w:rsidR="003E38D2" w:rsidRPr="00E87B3F" w:rsidRDefault="003E38D2" w:rsidP="006503BE">
      <w:pPr>
        <w:spacing w:after="0" w:line="240" w:lineRule="auto"/>
        <w:ind w:firstLine="709"/>
        <w:jc w:val="both"/>
        <w:rPr>
          <w:color w:val="auto"/>
        </w:rPr>
      </w:pPr>
      <w:r w:rsidRPr="00E87B3F">
        <w:rPr>
          <w:color w:val="auto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ними.</w:t>
      </w:r>
      <w:r w:rsidR="006503BE">
        <w:rPr>
          <w:color w:val="auto"/>
        </w:rPr>
        <w:t xml:space="preserve"> </w:t>
      </w:r>
      <w:r w:rsidRPr="00E87B3F">
        <w:rPr>
          <w:color w:val="auto"/>
        </w:rPr>
        <w:t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деятельности.</w:t>
      </w:r>
      <w:r w:rsidR="006503BE">
        <w:rPr>
          <w:color w:val="auto"/>
        </w:rPr>
        <w:t xml:space="preserve"> </w:t>
      </w:r>
      <w:r w:rsidRPr="00E87B3F">
        <w:rPr>
          <w:color w:val="auto"/>
        </w:rPr>
        <w:t>Дети с интеллектуальными нарушениями (с умеренной степенью умственной отсталости) имеют ряд особенностей, связанных с нарушениями в психическом и физическом развитии. Такие дети являются эмоционально неустойчивыми, они могут на одну и то же действие реагировать по-разному. Общение и совместная театральная деятельность будет способствовать развитию у данной категории детей механизма управления своим эмоциональным состоянием.</w:t>
      </w:r>
    </w:p>
    <w:p w:rsidR="003E38D2" w:rsidRPr="00E87B3F" w:rsidRDefault="003E38D2" w:rsidP="006503BE">
      <w:pPr>
        <w:spacing w:after="0" w:line="240" w:lineRule="auto"/>
        <w:contextualSpacing/>
        <w:jc w:val="both"/>
        <w:rPr>
          <w:color w:val="auto"/>
        </w:rPr>
      </w:pPr>
      <w:r w:rsidRPr="00E87B3F">
        <w:rPr>
          <w:color w:val="auto"/>
        </w:rPr>
        <w:t xml:space="preserve">        Рабочая программа по внеурочной деятельности «Школьный театр»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</w:p>
    <w:p w:rsidR="003E38D2" w:rsidRDefault="003E38D2" w:rsidP="006503BE">
      <w:pPr>
        <w:spacing w:after="0" w:line="240" w:lineRule="auto"/>
        <w:contextualSpacing/>
        <w:jc w:val="both"/>
        <w:rPr>
          <w:color w:val="000000"/>
        </w:rPr>
      </w:pPr>
      <w:r w:rsidRPr="00E87B3F">
        <w:rPr>
          <w:color w:val="auto"/>
        </w:rPr>
        <w:t>Данная программа разработана на основе следующих</w:t>
      </w:r>
      <w:r>
        <w:rPr>
          <w:color w:val="000000"/>
        </w:rPr>
        <w:t xml:space="preserve"> документов: </w:t>
      </w:r>
    </w:p>
    <w:p w:rsidR="003E38D2" w:rsidRDefault="003E38D2" w:rsidP="006503BE">
      <w:pPr>
        <w:spacing w:after="0" w:line="240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Федерального закона РФ от 29 декабря 2012 г. № 273-ФЗ "Об образовании в РФ"; </w:t>
      </w:r>
    </w:p>
    <w:p w:rsidR="003E38D2" w:rsidRPr="00EE59CB" w:rsidRDefault="003E38D2" w:rsidP="006503BE">
      <w:pPr>
        <w:spacing w:after="0" w:line="240" w:lineRule="auto"/>
        <w:ind w:firstLine="709"/>
        <w:contextualSpacing/>
        <w:jc w:val="both"/>
        <w:rPr>
          <w:color w:val="auto"/>
        </w:rPr>
      </w:pPr>
      <w:r>
        <w:t xml:space="preserve">- </w:t>
      </w:r>
      <w:r w:rsidRPr="00EE59CB">
        <w:rPr>
          <w:color w:val="auto"/>
        </w:rPr>
        <w:t>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</w:p>
    <w:p w:rsidR="003E38D2" w:rsidRPr="00EE59CB" w:rsidRDefault="003E38D2" w:rsidP="006503BE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EE59CB">
        <w:rPr>
          <w:color w:val="auto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  <w:r>
        <w:rPr>
          <w:color w:val="auto"/>
        </w:rPr>
        <w:t>;</w:t>
      </w:r>
    </w:p>
    <w:p w:rsidR="003E38D2" w:rsidRPr="00EE59CB" w:rsidRDefault="003E38D2" w:rsidP="006503BE">
      <w:pPr>
        <w:spacing w:after="0" w:line="240" w:lineRule="auto"/>
        <w:ind w:firstLine="709"/>
        <w:rPr>
          <w:color w:val="auto"/>
        </w:rPr>
      </w:pPr>
      <w:r w:rsidRPr="00EE59CB">
        <w:rPr>
          <w:color w:val="auto"/>
        </w:rPr>
        <w:t>- Положении о разработке и утверждении рабочих программ учебных предметов, курсов, дисциплин (модулей)</w:t>
      </w:r>
      <w:r>
        <w:rPr>
          <w:color w:val="auto"/>
        </w:rPr>
        <w:t>;</w:t>
      </w:r>
    </w:p>
    <w:p w:rsidR="003E38D2" w:rsidRPr="00EE59CB" w:rsidRDefault="003E38D2" w:rsidP="006503BE">
      <w:pPr>
        <w:spacing w:after="0" w:line="240" w:lineRule="auto"/>
        <w:ind w:firstLine="709"/>
        <w:contextualSpacing/>
        <w:jc w:val="both"/>
        <w:rPr>
          <w:color w:val="auto"/>
        </w:rPr>
      </w:pPr>
      <w:r w:rsidRPr="00EE59CB">
        <w:rPr>
          <w:color w:val="auto"/>
        </w:rPr>
        <w:t>- Учебного плана школы-интерната на новый учебный 2023-2024 год.</w:t>
      </w:r>
    </w:p>
    <w:p w:rsidR="003E38D2" w:rsidRDefault="003E38D2" w:rsidP="006503BE">
      <w:pPr>
        <w:pStyle w:val="a5"/>
        <w:spacing w:before="6"/>
        <w:ind w:left="0" w:firstLine="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детского творчества, сотрудничества.</w:t>
      </w:r>
    </w:p>
    <w:p w:rsidR="00E87B3F" w:rsidRPr="006503BE" w:rsidRDefault="003E38D2" w:rsidP="006503BE">
      <w:pPr>
        <w:pStyle w:val="a5"/>
        <w:ind w:left="0" w:firstLine="0"/>
      </w:pPr>
      <w:r>
        <w:rPr>
          <w:b/>
        </w:rPr>
        <w:t xml:space="preserve">Задачи: </w:t>
      </w:r>
      <w:r>
        <w:t>- формирование навыков плодотворного взаимодействия с большими 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воспитание чувства сопереживания к проблемам друзей из ближнего и дальнего</w:t>
      </w:r>
      <w:r>
        <w:rPr>
          <w:spacing w:val="1"/>
        </w:rPr>
        <w:t xml:space="preserve"> </w:t>
      </w:r>
      <w:r>
        <w:t>окружения;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обогащению;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творческих способностей.</w:t>
      </w:r>
    </w:p>
    <w:p w:rsidR="003E38D2" w:rsidRPr="00E87B3F" w:rsidRDefault="003E38D2" w:rsidP="00873A69">
      <w:pPr>
        <w:ind w:left="360"/>
        <w:jc w:val="center"/>
        <w:rPr>
          <w:b/>
          <w:color w:val="auto"/>
        </w:rPr>
      </w:pPr>
      <w:r w:rsidRPr="00E87B3F">
        <w:rPr>
          <w:b/>
          <w:color w:val="auto"/>
        </w:rPr>
        <w:lastRenderedPageBreak/>
        <w:t>2.Общая характеристика внеурочной деятельности  «Школьный театр».</w:t>
      </w:r>
    </w:p>
    <w:p w:rsidR="003E38D2" w:rsidRPr="00E87B3F" w:rsidRDefault="003E38D2" w:rsidP="003E38D2">
      <w:pPr>
        <w:spacing w:after="0" w:line="240" w:lineRule="auto"/>
        <w:ind w:firstLine="709"/>
        <w:jc w:val="both"/>
        <w:rPr>
          <w:color w:val="auto"/>
        </w:rPr>
      </w:pPr>
      <w:r w:rsidRPr="00E87B3F">
        <w:rPr>
          <w:color w:val="auto"/>
        </w:rPr>
        <w:t>Театрализованная деятельность представляет собой органический синтез художественной литературы, музыки, танца, актерского мастерства и сосредотачивает в себе средства выразительности, имеющиеся в арсенале отдельных искусств, способствует развитию эстетического восприятия окружающего мира, детской фантазии, воображения, памяти, познавательных процессов, знания об окружающем мире и готовности к взаимодействию с ними.</w:t>
      </w:r>
    </w:p>
    <w:p w:rsidR="003E38D2" w:rsidRPr="00E87B3F" w:rsidRDefault="003E38D2" w:rsidP="003E38D2">
      <w:pPr>
        <w:spacing w:after="0" w:line="240" w:lineRule="auto"/>
        <w:ind w:firstLine="709"/>
        <w:jc w:val="both"/>
        <w:rPr>
          <w:color w:val="auto"/>
        </w:rPr>
      </w:pPr>
      <w:r w:rsidRPr="00E87B3F">
        <w:rPr>
          <w:color w:val="auto"/>
        </w:rPr>
        <w:t>Предлагаемая программа направлена на получение навыков и основ эстетического мировоззрения и развития основных социальных навыков, что можно в дальнейшем активно использовать в любой сфере деятельности.</w:t>
      </w:r>
    </w:p>
    <w:p w:rsidR="003E38D2" w:rsidRPr="00E87B3F" w:rsidRDefault="003E38D2" w:rsidP="003E38D2">
      <w:pPr>
        <w:spacing w:after="0" w:line="240" w:lineRule="auto"/>
        <w:ind w:firstLine="709"/>
        <w:jc w:val="both"/>
        <w:rPr>
          <w:color w:val="auto"/>
        </w:rPr>
      </w:pPr>
      <w:r w:rsidRPr="00E87B3F">
        <w:rPr>
          <w:color w:val="auto"/>
        </w:rPr>
        <w:t>Дети с интеллектуальными нарушениями (с умеренной степенью умственной отсталости) имеют ряд особенностей, связанных с нарушениями в психическом и физическом развитии. Такие дети являются эмоционально неустойчивыми, они могут на одну и то же действие реагировать по-разному. Общение и совместная театральная деятельность будет способствовать развитию у данной категории детей механизма управления своим эмоциональным состоянием.</w:t>
      </w:r>
    </w:p>
    <w:p w:rsidR="003E38D2" w:rsidRPr="00E87B3F" w:rsidRDefault="003E38D2" w:rsidP="003E38D2">
      <w:pPr>
        <w:pStyle w:val="a5"/>
        <w:tabs>
          <w:tab w:val="left" w:pos="9355"/>
        </w:tabs>
        <w:ind w:left="0" w:right="-1" w:firstLine="0"/>
      </w:pPr>
      <w:r w:rsidRPr="00E87B3F">
        <w:t xml:space="preserve">          На</w:t>
      </w:r>
      <w:r w:rsidRPr="00E87B3F">
        <w:rPr>
          <w:spacing w:val="1"/>
        </w:rPr>
        <w:t xml:space="preserve"> </w:t>
      </w:r>
      <w:r w:rsidRPr="00E87B3F">
        <w:t>занятиях</w:t>
      </w:r>
      <w:r w:rsidRPr="00E87B3F">
        <w:rPr>
          <w:spacing w:val="1"/>
        </w:rPr>
        <w:t xml:space="preserve"> </w:t>
      </w:r>
      <w:r w:rsidRPr="00E87B3F">
        <w:t>по</w:t>
      </w:r>
      <w:r w:rsidRPr="00E87B3F">
        <w:rPr>
          <w:spacing w:val="1"/>
        </w:rPr>
        <w:t xml:space="preserve"> </w:t>
      </w:r>
      <w:r w:rsidRPr="00E87B3F">
        <w:t>театрализованной</w:t>
      </w:r>
      <w:r w:rsidRPr="00E87B3F">
        <w:rPr>
          <w:spacing w:val="1"/>
        </w:rPr>
        <w:t xml:space="preserve"> </w:t>
      </w:r>
      <w:r w:rsidRPr="00E87B3F">
        <w:t>деятельности</w:t>
      </w:r>
      <w:r w:rsidRPr="00E87B3F">
        <w:rPr>
          <w:spacing w:val="1"/>
        </w:rPr>
        <w:t xml:space="preserve"> </w:t>
      </w:r>
      <w:r w:rsidRPr="00E87B3F">
        <w:t>используются</w:t>
      </w:r>
      <w:r w:rsidRPr="00E87B3F">
        <w:rPr>
          <w:spacing w:val="1"/>
        </w:rPr>
        <w:t xml:space="preserve"> </w:t>
      </w:r>
      <w:r w:rsidRPr="00E87B3F">
        <w:t>театрализованные</w:t>
      </w:r>
      <w:r w:rsidRPr="00E87B3F">
        <w:rPr>
          <w:spacing w:val="1"/>
        </w:rPr>
        <w:t xml:space="preserve"> </w:t>
      </w:r>
      <w:r w:rsidRPr="00E87B3F">
        <w:t>игры-драматизации,</w:t>
      </w:r>
      <w:r w:rsidRPr="00E87B3F">
        <w:rPr>
          <w:spacing w:val="1"/>
        </w:rPr>
        <w:t xml:space="preserve"> </w:t>
      </w:r>
      <w:r w:rsidRPr="00E87B3F">
        <w:t>дидактические,</w:t>
      </w:r>
      <w:r w:rsidRPr="00E87B3F">
        <w:rPr>
          <w:spacing w:val="1"/>
        </w:rPr>
        <w:t xml:space="preserve"> </w:t>
      </w:r>
      <w:r w:rsidRPr="00E87B3F">
        <w:t>подвижные</w:t>
      </w:r>
      <w:r w:rsidRPr="00E87B3F">
        <w:rPr>
          <w:spacing w:val="1"/>
        </w:rPr>
        <w:t xml:space="preserve"> </w:t>
      </w:r>
      <w:r w:rsidRPr="00E87B3F">
        <w:t>игры,</w:t>
      </w:r>
      <w:r w:rsidRPr="00E87B3F">
        <w:rPr>
          <w:spacing w:val="-67"/>
        </w:rPr>
        <w:t xml:space="preserve"> </w:t>
      </w:r>
      <w:r w:rsidRPr="00E87B3F">
        <w:t>сюжетно-ролевые игры, упражнения с элементами игры – на проговаривание,</w:t>
      </w:r>
      <w:r w:rsidRPr="00E87B3F">
        <w:rPr>
          <w:spacing w:val="-67"/>
        </w:rPr>
        <w:t xml:space="preserve"> </w:t>
      </w:r>
      <w:r w:rsidRPr="00E87B3F">
        <w:t>на</w:t>
      </w:r>
      <w:r w:rsidRPr="00E87B3F">
        <w:rPr>
          <w:spacing w:val="-9"/>
        </w:rPr>
        <w:t xml:space="preserve"> </w:t>
      </w:r>
      <w:r w:rsidRPr="00E87B3F">
        <w:t>развитие</w:t>
      </w:r>
      <w:r w:rsidRPr="00E87B3F">
        <w:rPr>
          <w:spacing w:val="-8"/>
        </w:rPr>
        <w:t xml:space="preserve"> </w:t>
      </w:r>
      <w:r w:rsidRPr="00E87B3F">
        <w:t>пантомимики,</w:t>
      </w:r>
      <w:r w:rsidRPr="00E87B3F">
        <w:rPr>
          <w:spacing w:val="-8"/>
        </w:rPr>
        <w:t xml:space="preserve"> </w:t>
      </w:r>
      <w:r w:rsidRPr="00E87B3F">
        <w:t>упражнения</w:t>
      </w:r>
      <w:r w:rsidRPr="00E87B3F">
        <w:rPr>
          <w:spacing w:val="-7"/>
        </w:rPr>
        <w:t xml:space="preserve"> </w:t>
      </w:r>
      <w:r w:rsidRPr="00E87B3F">
        <w:t>по</w:t>
      </w:r>
      <w:r w:rsidRPr="00E87B3F">
        <w:rPr>
          <w:spacing w:val="-7"/>
        </w:rPr>
        <w:t xml:space="preserve"> </w:t>
      </w:r>
      <w:r w:rsidRPr="00E87B3F">
        <w:t>ритмопластике,</w:t>
      </w:r>
      <w:r w:rsidRPr="00E87B3F">
        <w:rPr>
          <w:spacing w:val="-8"/>
        </w:rPr>
        <w:t xml:space="preserve"> </w:t>
      </w:r>
      <w:r w:rsidRPr="00E87B3F">
        <w:t>на</w:t>
      </w:r>
      <w:r w:rsidRPr="00E87B3F">
        <w:rPr>
          <w:spacing w:val="-8"/>
        </w:rPr>
        <w:t xml:space="preserve"> </w:t>
      </w:r>
      <w:r w:rsidRPr="00E87B3F">
        <w:t>развитие</w:t>
      </w:r>
      <w:r w:rsidRPr="00E87B3F">
        <w:rPr>
          <w:spacing w:val="-8"/>
        </w:rPr>
        <w:t xml:space="preserve"> </w:t>
      </w:r>
      <w:r w:rsidRPr="00E87B3F">
        <w:t>чувств,</w:t>
      </w:r>
      <w:r w:rsidRPr="00E87B3F">
        <w:rPr>
          <w:spacing w:val="-68"/>
        </w:rPr>
        <w:t xml:space="preserve"> </w:t>
      </w:r>
      <w:r w:rsidRPr="00E87B3F">
        <w:t>эмоций.</w:t>
      </w:r>
    </w:p>
    <w:p w:rsidR="003E38D2" w:rsidRPr="00E87B3F" w:rsidRDefault="003E38D2" w:rsidP="003E38D2">
      <w:pPr>
        <w:pStyle w:val="a5"/>
        <w:ind w:left="0" w:right="-1" w:firstLine="0"/>
      </w:pPr>
      <w:r w:rsidRPr="00E87B3F">
        <w:t xml:space="preserve">           В игре, в процессе исполнения той или иной роли ребенок, работая над</w:t>
      </w:r>
      <w:r w:rsidRPr="00E87B3F">
        <w:rPr>
          <w:spacing w:val="1"/>
        </w:rPr>
        <w:t xml:space="preserve"> </w:t>
      </w:r>
      <w:r w:rsidRPr="00E87B3F">
        <w:t>образом</w:t>
      </w:r>
      <w:r w:rsidRPr="00E87B3F">
        <w:rPr>
          <w:spacing w:val="34"/>
        </w:rPr>
        <w:t xml:space="preserve"> </w:t>
      </w:r>
      <w:r w:rsidRPr="00E87B3F">
        <w:t>персонажа,</w:t>
      </w:r>
      <w:r w:rsidRPr="00E87B3F">
        <w:rPr>
          <w:spacing w:val="105"/>
        </w:rPr>
        <w:t xml:space="preserve"> </w:t>
      </w:r>
      <w:r w:rsidRPr="00E87B3F">
        <w:t>старается</w:t>
      </w:r>
      <w:r w:rsidRPr="00E87B3F">
        <w:rPr>
          <w:spacing w:val="104"/>
        </w:rPr>
        <w:t xml:space="preserve"> </w:t>
      </w:r>
      <w:r w:rsidRPr="00E87B3F">
        <w:t>перенять</w:t>
      </w:r>
      <w:r w:rsidRPr="00E87B3F">
        <w:rPr>
          <w:spacing w:val="105"/>
        </w:rPr>
        <w:t xml:space="preserve"> </w:t>
      </w:r>
      <w:r w:rsidRPr="00E87B3F">
        <w:t>черты</w:t>
      </w:r>
      <w:r w:rsidRPr="00E87B3F">
        <w:rPr>
          <w:spacing w:val="106"/>
        </w:rPr>
        <w:t xml:space="preserve"> </w:t>
      </w:r>
      <w:r w:rsidRPr="00E87B3F">
        <w:t>его</w:t>
      </w:r>
      <w:r w:rsidRPr="00E87B3F">
        <w:rPr>
          <w:spacing w:val="105"/>
        </w:rPr>
        <w:t xml:space="preserve"> </w:t>
      </w:r>
      <w:r w:rsidRPr="00E87B3F">
        <w:t>характера,</w:t>
      </w:r>
      <w:r w:rsidRPr="00E87B3F">
        <w:rPr>
          <w:spacing w:val="103"/>
        </w:rPr>
        <w:t xml:space="preserve"> </w:t>
      </w:r>
      <w:r w:rsidRPr="00E87B3F">
        <w:t>поведения</w:t>
      </w:r>
      <w:r w:rsidRPr="00E87B3F">
        <w:rPr>
          <w:spacing w:val="-68"/>
        </w:rPr>
        <w:t xml:space="preserve"> </w:t>
      </w:r>
      <w:r w:rsidRPr="00E87B3F">
        <w:rPr>
          <w:spacing w:val="-1"/>
        </w:rPr>
        <w:t>в</w:t>
      </w:r>
      <w:r w:rsidRPr="00E87B3F">
        <w:rPr>
          <w:spacing w:val="-15"/>
        </w:rPr>
        <w:t xml:space="preserve"> </w:t>
      </w:r>
      <w:r w:rsidRPr="00E87B3F">
        <w:rPr>
          <w:spacing w:val="-1"/>
        </w:rPr>
        <w:t>различных</w:t>
      </w:r>
      <w:r w:rsidRPr="00E87B3F">
        <w:rPr>
          <w:spacing w:val="-13"/>
        </w:rPr>
        <w:t xml:space="preserve"> </w:t>
      </w:r>
      <w:r w:rsidRPr="00E87B3F">
        <w:rPr>
          <w:spacing w:val="-1"/>
        </w:rPr>
        <w:t>ситуациях.</w:t>
      </w:r>
      <w:r w:rsidRPr="00E87B3F">
        <w:rPr>
          <w:spacing w:val="-15"/>
        </w:rPr>
        <w:t xml:space="preserve"> </w:t>
      </w:r>
      <w:r w:rsidRPr="00E87B3F">
        <w:rPr>
          <w:spacing w:val="-1"/>
        </w:rPr>
        <w:t>Систематически</w:t>
      </w:r>
      <w:r w:rsidRPr="00E87B3F">
        <w:rPr>
          <w:spacing w:val="-14"/>
        </w:rPr>
        <w:t xml:space="preserve"> </w:t>
      </w:r>
      <w:r w:rsidRPr="00E87B3F">
        <w:t>возникающие</w:t>
      </w:r>
      <w:r w:rsidRPr="00E87B3F">
        <w:rPr>
          <w:spacing w:val="-14"/>
        </w:rPr>
        <w:t xml:space="preserve"> </w:t>
      </w:r>
      <w:r w:rsidRPr="00E87B3F">
        <w:t>в</w:t>
      </w:r>
      <w:r w:rsidRPr="00E87B3F">
        <w:rPr>
          <w:spacing w:val="-15"/>
        </w:rPr>
        <w:t xml:space="preserve"> </w:t>
      </w:r>
      <w:r w:rsidRPr="00E87B3F">
        <w:t>процессе</w:t>
      </w:r>
      <w:r w:rsidRPr="00E87B3F">
        <w:rPr>
          <w:spacing w:val="-14"/>
        </w:rPr>
        <w:t xml:space="preserve"> </w:t>
      </w:r>
      <w:r w:rsidRPr="00E87B3F">
        <w:t>подражания</w:t>
      </w:r>
      <w:r w:rsidRPr="00E87B3F">
        <w:rPr>
          <w:spacing w:val="-67"/>
        </w:rPr>
        <w:t xml:space="preserve"> </w:t>
      </w:r>
      <w:r w:rsidRPr="00E87B3F">
        <w:t>положительные</w:t>
      </w:r>
      <w:r w:rsidRPr="00E87B3F">
        <w:rPr>
          <w:spacing w:val="1"/>
        </w:rPr>
        <w:t xml:space="preserve"> </w:t>
      </w:r>
      <w:r w:rsidRPr="00E87B3F">
        <w:t>и</w:t>
      </w:r>
      <w:r w:rsidRPr="00E87B3F">
        <w:rPr>
          <w:spacing w:val="1"/>
        </w:rPr>
        <w:t xml:space="preserve"> </w:t>
      </w:r>
      <w:r w:rsidRPr="00E87B3F">
        <w:t>отрицательные</w:t>
      </w:r>
      <w:r w:rsidRPr="00E87B3F">
        <w:rPr>
          <w:spacing w:val="1"/>
        </w:rPr>
        <w:t xml:space="preserve"> </w:t>
      </w:r>
      <w:r w:rsidRPr="00E87B3F">
        <w:t>эмоции</w:t>
      </w:r>
      <w:r w:rsidRPr="00E87B3F">
        <w:rPr>
          <w:spacing w:val="1"/>
        </w:rPr>
        <w:t xml:space="preserve"> </w:t>
      </w:r>
      <w:r w:rsidRPr="00E87B3F">
        <w:t>становятся</w:t>
      </w:r>
      <w:r w:rsidRPr="00E87B3F">
        <w:rPr>
          <w:spacing w:val="1"/>
        </w:rPr>
        <w:t xml:space="preserve"> </w:t>
      </w:r>
      <w:r w:rsidRPr="00E87B3F">
        <w:t>регулятором</w:t>
      </w:r>
      <w:r w:rsidRPr="00E87B3F">
        <w:rPr>
          <w:spacing w:val="1"/>
        </w:rPr>
        <w:t xml:space="preserve"> </w:t>
      </w:r>
      <w:r w:rsidRPr="00E87B3F">
        <w:t>дальнейшего</w:t>
      </w:r>
      <w:r w:rsidRPr="00E87B3F">
        <w:rPr>
          <w:spacing w:val="1"/>
        </w:rPr>
        <w:t xml:space="preserve"> </w:t>
      </w:r>
      <w:r w:rsidRPr="00E87B3F">
        <w:t>поведения</w:t>
      </w:r>
      <w:r w:rsidRPr="00E87B3F">
        <w:rPr>
          <w:spacing w:val="1"/>
        </w:rPr>
        <w:t xml:space="preserve"> </w:t>
      </w:r>
      <w:r w:rsidRPr="00E87B3F">
        <w:t>самого</w:t>
      </w:r>
      <w:r w:rsidRPr="00E87B3F">
        <w:rPr>
          <w:spacing w:val="1"/>
        </w:rPr>
        <w:t xml:space="preserve"> </w:t>
      </w:r>
      <w:r w:rsidRPr="00E87B3F">
        <w:t>умственно</w:t>
      </w:r>
      <w:r w:rsidRPr="00E87B3F">
        <w:rPr>
          <w:spacing w:val="1"/>
        </w:rPr>
        <w:t xml:space="preserve"> </w:t>
      </w:r>
      <w:r w:rsidRPr="00E87B3F">
        <w:t>отсталого</w:t>
      </w:r>
      <w:r w:rsidRPr="00E87B3F">
        <w:rPr>
          <w:spacing w:val="1"/>
        </w:rPr>
        <w:t xml:space="preserve"> </w:t>
      </w:r>
      <w:r w:rsidRPr="00E87B3F">
        <w:t>ребенка.</w:t>
      </w:r>
      <w:r w:rsidRPr="00E87B3F">
        <w:rPr>
          <w:spacing w:val="1"/>
        </w:rPr>
        <w:t xml:space="preserve"> </w:t>
      </w:r>
      <w:r w:rsidRPr="00E87B3F">
        <w:t>Возникают</w:t>
      </w:r>
      <w:r w:rsidRPr="00E87B3F">
        <w:rPr>
          <w:spacing w:val="1"/>
        </w:rPr>
        <w:t xml:space="preserve"> </w:t>
      </w:r>
      <w:r w:rsidRPr="00E87B3F">
        <w:t>посылы</w:t>
      </w:r>
      <w:r w:rsidRPr="00E87B3F">
        <w:rPr>
          <w:spacing w:val="-4"/>
        </w:rPr>
        <w:t xml:space="preserve"> </w:t>
      </w:r>
      <w:r w:rsidRPr="00E87B3F">
        <w:t>для творческого решения,</w:t>
      </w:r>
      <w:r w:rsidRPr="00E87B3F">
        <w:rPr>
          <w:spacing w:val="-3"/>
        </w:rPr>
        <w:t xml:space="preserve"> </w:t>
      </w:r>
      <w:r w:rsidRPr="00E87B3F">
        <w:t>попытки импровизации.</w:t>
      </w:r>
    </w:p>
    <w:p w:rsidR="003E38D2" w:rsidRPr="00E87B3F" w:rsidRDefault="003E38D2" w:rsidP="003E38D2">
      <w:pPr>
        <w:rPr>
          <w:b/>
          <w:color w:val="auto"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E87B3F" w:rsidRDefault="00E87B3F" w:rsidP="003E38D2">
      <w:pPr>
        <w:rPr>
          <w:b/>
        </w:rPr>
      </w:pPr>
    </w:p>
    <w:p w:rsidR="003E38D2" w:rsidRPr="00E87B3F" w:rsidRDefault="003E38D2" w:rsidP="00E87B3F">
      <w:pPr>
        <w:jc w:val="center"/>
        <w:rPr>
          <w:b/>
          <w:color w:val="000000"/>
        </w:rPr>
      </w:pPr>
      <w:r w:rsidRPr="00E87B3F">
        <w:rPr>
          <w:b/>
          <w:color w:val="000000"/>
        </w:rPr>
        <w:lastRenderedPageBreak/>
        <w:t>3.Описание места внеурочной деятельности «Школьный театр» в учебном плане.</w:t>
      </w:r>
    </w:p>
    <w:p w:rsidR="00DD01EB" w:rsidRPr="00DC23B1" w:rsidRDefault="003E38D2" w:rsidP="00DD01EB">
      <w:pPr>
        <w:spacing w:after="0" w:line="240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>Внеурочная деятельность «Школьный театр</w:t>
      </w:r>
      <w:r w:rsidRPr="00F55CA1">
        <w:rPr>
          <w:color w:val="auto"/>
          <w:szCs w:val="28"/>
        </w:rPr>
        <w:t xml:space="preserve">» </w:t>
      </w:r>
      <w:r w:rsidR="00DD01EB" w:rsidRPr="00DC23B1">
        <w:rPr>
          <w:color w:val="auto"/>
          <w:szCs w:val="28"/>
        </w:rPr>
        <w:t>в учебном план</w:t>
      </w:r>
      <w:r w:rsidR="006503BE">
        <w:rPr>
          <w:color w:val="auto"/>
          <w:szCs w:val="28"/>
        </w:rPr>
        <w:t xml:space="preserve">е входит в общекультурное </w:t>
      </w:r>
      <w:r w:rsidR="00DD01EB" w:rsidRPr="00DC23B1">
        <w:rPr>
          <w:color w:val="auto"/>
          <w:szCs w:val="28"/>
        </w:rPr>
        <w:t>направление.</w:t>
      </w:r>
    </w:p>
    <w:p w:rsidR="003E38D2" w:rsidRPr="003B37AF" w:rsidRDefault="003E38D2" w:rsidP="00DD01EB">
      <w:pPr>
        <w:spacing w:after="0" w:line="240" w:lineRule="auto"/>
        <w:ind w:firstLine="360"/>
        <w:jc w:val="both"/>
        <w:rPr>
          <w:szCs w:val="28"/>
        </w:rPr>
      </w:pPr>
      <w:r w:rsidRPr="003B37AF">
        <w:rPr>
          <w:rFonts w:eastAsia="+mn-ea"/>
          <w:color w:val="000000"/>
          <w:kern w:val="24"/>
          <w:szCs w:val="28"/>
        </w:rPr>
        <w:t>учебного плана школы-интерната на новый учебный 2023-2024 год;</w:t>
      </w:r>
    </w:p>
    <w:p w:rsidR="003E38D2" w:rsidRDefault="003E38D2" w:rsidP="003E38D2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55CA1">
        <w:rPr>
          <w:color w:val="000000"/>
          <w:kern w:val="24"/>
          <w:sz w:val="28"/>
          <w:szCs w:val="28"/>
        </w:rPr>
        <w:t xml:space="preserve">положения </w:t>
      </w:r>
      <w:r w:rsidRPr="00F55CA1">
        <w:rPr>
          <w:sz w:val="28"/>
          <w:szCs w:val="28"/>
        </w:rPr>
        <w:t>о рабочей программе учебных предметов ГКОУ "Школа-интернат № 6" с. Краснохолм, для обучающихся с ограниченными возможностями здоровья, составленной на основе ФГОС для обучающихся с умственной отсталостью (интеллектуальными нарушен</w:t>
      </w:r>
      <w:r>
        <w:rPr>
          <w:sz w:val="28"/>
          <w:szCs w:val="28"/>
        </w:rPr>
        <w:t>иями) всего на занятия отводится «Школьный театр» выделяется во 2 классе 34 часа (1 час</w:t>
      </w:r>
      <w:r w:rsidRPr="00F55CA1">
        <w:rPr>
          <w:sz w:val="28"/>
          <w:szCs w:val="28"/>
        </w:rPr>
        <w:t xml:space="preserve"> в неделю, 34 учебные недели).</w:t>
      </w:r>
    </w:p>
    <w:p w:rsidR="003E38D2" w:rsidRDefault="003E38D2" w:rsidP="003E38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E38D2" w:rsidRDefault="003E38D2" w:rsidP="003E38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5"/>
        <w:gridCol w:w="1595"/>
        <w:gridCol w:w="1595"/>
        <w:gridCol w:w="1595"/>
        <w:gridCol w:w="1595"/>
        <w:gridCol w:w="1596"/>
      </w:tblGrid>
      <w:tr w:rsidR="003E38D2" w:rsidRPr="008F1779" w:rsidTr="002A1EF8">
        <w:trPr>
          <w:jc w:val="center"/>
        </w:trPr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596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F1779"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Итого</w:t>
            </w:r>
          </w:p>
        </w:tc>
      </w:tr>
      <w:tr w:rsidR="003E38D2" w:rsidRPr="008F1779" w:rsidTr="002A1EF8">
        <w:trPr>
          <w:trHeight w:val="591"/>
          <w:jc w:val="center"/>
        </w:trPr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8 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8 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11  часа</w:t>
            </w:r>
          </w:p>
        </w:tc>
        <w:tc>
          <w:tcPr>
            <w:tcW w:w="1595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7</w:t>
            </w:r>
            <w:r w:rsidRPr="008F1779"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6" w:type="dxa"/>
          </w:tcPr>
          <w:p w:rsidR="003E38D2" w:rsidRPr="008F1779" w:rsidRDefault="003E38D2" w:rsidP="002A1EF8">
            <w:pPr>
              <w:suppressAutoHyphens/>
              <w:spacing w:line="240" w:lineRule="auto"/>
              <w:contextualSpacing/>
              <w:jc w:val="center"/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4"/>
                <w:szCs w:val="24"/>
                <w:lang w:eastAsia="ar-SA"/>
              </w:rPr>
              <w:t>34</w:t>
            </w:r>
          </w:p>
        </w:tc>
      </w:tr>
    </w:tbl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3E38D2" w:rsidRDefault="003E38D2" w:rsidP="003E38D2">
      <w:pPr>
        <w:rPr>
          <w:b/>
        </w:rPr>
      </w:pPr>
    </w:p>
    <w:p w:rsidR="00E87B3F" w:rsidRDefault="00E87B3F" w:rsidP="003E38D2">
      <w:pPr>
        <w:rPr>
          <w:b/>
        </w:rPr>
      </w:pPr>
    </w:p>
    <w:p w:rsidR="00E87B3F" w:rsidRDefault="00E87B3F" w:rsidP="003E38D2">
      <w:pPr>
        <w:rPr>
          <w:b/>
        </w:rPr>
      </w:pPr>
    </w:p>
    <w:p w:rsidR="00E87B3F" w:rsidRDefault="00E87B3F" w:rsidP="003E38D2">
      <w:pPr>
        <w:rPr>
          <w:b/>
        </w:rPr>
      </w:pPr>
    </w:p>
    <w:p w:rsidR="003E38D2" w:rsidRPr="00E87B3F" w:rsidRDefault="003E38D2" w:rsidP="00E87B3F">
      <w:pPr>
        <w:jc w:val="center"/>
        <w:rPr>
          <w:b/>
          <w:color w:val="000000"/>
        </w:rPr>
      </w:pPr>
      <w:r w:rsidRPr="00E87B3F">
        <w:rPr>
          <w:b/>
          <w:color w:val="000000"/>
        </w:rPr>
        <w:lastRenderedPageBreak/>
        <w:t>4.Планируемые результаты освоения обучающимися ОВЗ  (интеллектуальными нарушениями)  рабочей программы по внеурочной деятельности «Школьный театр».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произвольно напрягать и расслаблять отдельные группы мышц.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ориентироваться в пространстве, равномерно размещаясь по площадке.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двигаться в заданном ритме, по сигналу педагога, соединяясь в пары, тройки, четверки.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запоминать заданные режиссером мизансцены.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на сцене выполнять свободно и естественно простейшие физические действия.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сочинить индивидуальный или групповой этюд на заданную тему.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произносить скороговорки и стихотворный текст в движении и разных позах.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уметь произносить одну и ту же фразу или скороговорку с разными интонациями.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К концу обучения учащиеся научатся: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пользоваться словесными воздействиями, размещать тело в сценическом пространстве;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сознательно управлять речеголосовым аппаратом;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логично и естественно произнести сложную фразу, небольшой отрывок из заданного текста;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взаимодействовать с партнером, создавать образ героя, работать над ролью.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сочинять, подготавливать и выполнять этюды;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  <w:r w:rsidRPr="00E87B3F">
        <w:rPr>
          <w:color w:val="auto"/>
          <w:szCs w:val="28"/>
        </w:rPr>
        <w:t>анализировать работу свою и товарищей;</w:t>
      </w:r>
    </w:p>
    <w:p w:rsidR="003E38D2" w:rsidRPr="00E87B3F" w:rsidRDefault="003E38D2" w:rsidP="003E38D2">
      <w:pPr>
        <w:ind w:firstLine="426"/>
        <w:rPr>
          <w:color w:val="auto"/>
          <w:szCs w:val="28"/>
        </w:rPr>
      </w:pPr>
      <w:r w:rsidRPr="00E87B3F">
        <w:rPr>
          <w:rStyle w:val="FontStyle25"/>
          <w:rFonts w:eastAsiaTheme="majorEastAsia"/>
          <w:color w:val="auto"/>
          <w:sz w:val="28"/>
          <w:szCs w:val="28"/>
        </w:rPr>
        <w:t xml:space="preserve">Результаты первого уровня </w:t>
      </w:r>
      <w:r w:rsidRPr="00E87B3F">
        <w:rPr>
          <w:rStyle w:val="FontStyle25"/>
          <w:rFonts w:eastAsiaTheme="majorEastAsia"/>
          <w:b w:val="0"/>
          <w:color w:val="auto"/>
          <w:sz w:val="28"/>
          <w:szCs w:val="28"/>
        </w:rPr>
        <w:t>(</w:t>
      </w:r>
      <w:r w:rsidRPr="00E87B3F">
        <w:rPr>
          <w:rFonts w:eastAsia="Calibri"/>
          <w:b/>
          <w:color w:val="auto"/>
          <w:szCs w:val="28"/>
        </w:rPr>
        <w:t>Приобретение школьником социальных знаний):</w:t>
      </w:r>
      <w:r w:rsidRPr="00E87B3F">
        <w:rPr>
          <w:rFonts w:eastAsia="Calibri"/>
          <w:color w:val="auto"/>
          <w:szCs w:val="28"/>
        </w:rPr>
        <w:t xml:space="preserve">  </w:t>
      </w:r>
      <w:r w:rsidRPr="00E87B3F">
        <w:rPr>
          <w:color w:val="auto"/>
          <w:szCs w:val="28"/>
        </w:rPr>
        <w:t xml:space="preserve">Овладение способами самопознания, рефлексии; </w:t>
      </w:r>
      <w:r w:rsidRPr="00E87B3F">
        <w:rPr>
          <w:rFonts w:eastAsia="Calibri"/>
          <w:color w:val="auto"/>
          <w:szCs w:val="28"/>
        </w:rPr>
        <w:t xml:space="preserve"> </w:t>
      </w:r>
      <w:r w:rsidRPr="00E87B3F">
        <w:rPr>
          <w:color w:val="auto"/>
          <w:szCs w:val="28"/>
        </w:rPr>
        <w:t>приобретение социальных знаний о ситуации межличностного взаимодействия; развитие актёрских способностей.</w:t>
      </w:r>
    </w:p>
    <w:p w:rsidR="003E38D2" w:rsidRPr="00E87B3F" w:rsidRDefault="003E38D2" w:rsidP="003E38D2">
      <w:pPr>
        <w:ind w:firstLine="426"/>
        <w:rPr>
          <w:color w:val="auto"/>
          <w:szCs w:val="28"/>
        </w:rPr>
      </w:pPr>
      <w:r w:rsidRPr="00E87B3F">
        <w:rPr>
          <w:rStyle w:val="FontStyle25"/>
          <w:rFonts w:eastAsiaTheme="majorEastAsia"/>
          <w:color w:val="auto"/>
          <w:sz w:val="28"/>
          <w:szCs w:val="28"/>
        </w:rPr>
        <w:t xml:space="preserve">Результаты второго уровня (формирование ценностного </w:t>
      </w:r>
      <w:r w:rsidRPr="00E87B3F">
        <w:rPr>
          <w:rFonts w:eastAsia="Calibri"/>
          <w:b/>
          <w:i/>
          <w:color w:val="auto"/>
          <w:szCs w:val="28"/>
        </w:rPr>
        <w:t>о</w:t>
      </w:r>
      <w:r w:rsidRPr="00E87B3F">
        <w:rPr>
          <w:rFonts w:eastAsia="Calibri"/>
          <w:b/>
          <w:color w:val="auto"/>
          <w:szCs w:val="28"/>
        </w:rPr>
        <w:t>тношения к социальной  реальности )</w:t>
      </w:r>
      <w:r w:rsidRPr="00E87B3F">
        <w:rPr>
          <w:rFonts w:eastAsia="Calibri"/>
          <w:color w:val="auto"/>
          <w:szCs w:val="28"/>
        </w:rPr>
        <w:t>:</w:t>
      </w:r>
      <w:r w:rsidRPr="00E87B3F">
        <w:rPr>
          <w:color w:val="auto"/>
          <w:szCs w:val="28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3E38D2" w:rsidRPr="00E87B3F" w:rsidRDefault="003E38D2" w:rsidP="003E38D2">
      <w:pPr>
        <w:pStyle w:val="Default"/>
        <w:spacing w:after="120"/>
        <w:rPr>
          <w:color w:val="auto"/>
          <w:sz w:val="28"/>
          <w:szCs w:val="28"/>
        </w:rPr>
      </w:pPr>
      <w:r w:rsidRPr="00E87B3F">
        <w:rPr>
          <w:rStyle w:val="FontStyle25"/>
          <w:color w:val="auto"/>
          <w:sz w:val="28"/>
          <w:szCs w:val="28"/>
        </w:rPr>
        <w:t>Результаты третьего уровня (получение  школь</w:t>
      </w:r>
      <w:r w:rsidRPr="00E87B3F">
        <w:rPr>
          <w:rStyle w:val="FontStyle25"/>
          <w:color w:val="auto"/>
          <w:sz w:val="28"/>
          <w:szCs w:val="28"/>
        </w:rPr>
        <w:softHyphen/>
        <w:t xml:space="preserve">ником опыта самостоятельного общественного  действия): </w:t>
      </w:r>
      <w:r w:rsidRPr="00E87B3F">
        <w:rPr>
          <w:rStyle w:val="FontStyle22"/>
          <w:color w:val="auto"/>
          <w:sz w:val="28"/>
          <w:szCs w:val="28"/>
        </w:rPr>
        <w:t>школьник может приобрести опыт общения с представителями других социаль</w:t>
      </w:r>
      <w:r w:rsidRPr="00E87B3F">
        <w:rPr>
          <w:rStyle w:val="FontStyle22"/>
          <w:color w:val="auto"/>
          <w:sz w:val="28"/>
          <w:szCs w:val="28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E87B3F">
        <w:rPr>
          <w:color w:val="auto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3E38D2" w:rsidRPr="00E87B3F" w:rsidRDefault="003E38D2" w:rsidP="003E38D2">
      <w:pPr>
        <w:spacing w:after="0" w:line="240" w:lineRule="auto"/>
        <w:rPr>
          <w:color w:val="auto"/>
          <w:szCs w:val="28"/>
        </w:rPr>
      </w:pPr>
    </w:p>
    <w:p w:rsidR="00E87B3F" w:rsidRDefault="00E87B3F" w:rsidP="003E38D2">
      <w:pPr>
        <w:rPr>
          <w:b/>
        </w:rPr>
      </w:pPr>
    </w:p>
    <w:p w:rsidR="003E38D2" w:rsidRPr="00E87B3F" w:rsidRDefault="003E38D2" w:rsidP="00E87B3F">
      <w:pPr>
        <w:spacing w:after="200" w:line="240" w:lineRule="auto"/>
        <w:contextualSpacing/>
        <w:jc w:val="center"/>
        <w:rPr>
          <w:b/>
          <w:color w:val="000000"/>
        </w:rPr>
      </w:pPr>
      <w:r w:rsidRPr="00E87B3F">
        <w:rPr>
          <w:b/>
          <w:color w:val="000000"/>
        </w:rPr>
        <w:lastRenderedPageBreak/>
        <w:t>5.Личностные и предметные результаты внеурочной деятельности «Школьный театр».</w:t>
      </w:r>
    </w:p>
    <w:p w:rsidR="003E38D2" w:rsidRPr="00E87B3F" w:rsidRDefault="003E38D2" w:rsidP="003E38D2">
      <w:pPr>
        <w:pStyle w:val="a5"/>
        <w:ind w:left="0" w:right="3" w:firstLine="851"/>
      </w:pPr>
      <w:r w:rsidRPr="00E87B3F">
        <w:t>Результативность    обучения    каждого    обучающегося    оценивается</w:t>
      </w:r>
      <w:r w:rsidRPr="00E87B3F">
        <w:rPr>
          <w:spacing w:val="1"/>
        </w:rPr>
        <w:t xml:space="preserve"> </w:t>
      </w:r>
      <w:r w:rsidRPr="00E87B3F">
        <w:t>с</w:t>
      </w:r>
      <w:r w:rsidRPr="00E87B3F">
        <w:rPr>
          <w:spacing w:val="1"/>
        </w:rPr>
        <w:t xml:space="preserve"> </w:t>
      </w:r>
      <w:r w:rsidRPr="00E87B3F">
        <w:t>учетом</w:t>
      </w:r>
      <w:r w:rsidRPr="00E87B3F">
        <w:rPr>
          <w:spacing w:val="1"/>
        </w:rPr>
        <w:t xml:space="preserve"> </w:t>
      </w:r>
      <w:r w:rsidRPr="00E87B3F">
        <w:t>особенностей</w:t>
      </w:r>
      <w:r w:rsidRPr="00E87B3F">
        <w:rPr>
          <w:spacing w:val="1"/>
        </w:rPr>
        <w:t xml:space="preserve"> </w:t>
      </w:r>
      <w:r w:rsidRPr="00E87B3F">
        <w:t>его</w:t>
      </w:r>
      <w:r w:rsidRPr="00E87B3F">
        <w:rPr>
          <w:spacing w:val="1"/>
        </w:rPr>
        <w:t xml:space="preserve"> </w:t>
      </w:r>
      <w:r w:rsidRPr="00E87B3F">
        <w:t>психофизического</w:t>
      </w:r>
      <w:r w:rsidRPr="00E87B3F">
        <w:rPr>
          <w:spacing w:val="1"/>
        </w:rPr>
        <w:t xml:space="preserve"> </w:t>
      </w:r>
      <w:r w:rsidRPr="00E87B3F">
        <w:t>развития</w:t>
      </w:r>
      <w:r w:rsidRPr="00E87B3F">
        <w:rPr>
          <w:spacing w:val="1"/>
        </w:rPr>
        <w:t xml:space="preserve"> </w:t>
      </w:r>
      <w:r w:rsidRPr="00E87B3F">
        <w:t>и</w:t>
      </w:r>
      <w:r w:rsidRPr="00E87B3F">
        <w:rPr>
          <w:spacing w:val="1"/>
        </w:rPr>
        <w:t xml:space="preserve"> </w:t>
      </w:r>
      <w:r w:rsidRPr="00E87B3F">
        <w:t>особых</w:t>
      </w:r>
      <w:r w:rsidRPr="00E87B3F">
        <w:rPr>
          <w:spacing w:val="1"/>
        </w:rPr>
        <w:t xml:space="preserve"> </w:t>
      </w:r>
      <w:r w:rsidRPr="00E87B3F">
        <w:t>образовательных</w:t>
      </w:r>
      <w:r w:rsidRPr="00E87B3F">
        <w:rPr>
          <w:spacing w:val="1"/>
        </w:rPr>
        <w:t xml:space="preserve"> </w:t>
      </w:r>
      <w:r w:rsidRPr="00E87B3F">
        <w:t>потребностей.</w:t>
      </w:r>
      <w:r w:rsidRPr="00E87B3F">
        <w:rPr>
          <w:spacing w:val="1"/>
        </w:rPr>
        <w:t xml:space="preserve"> </w:t>
      </w:r>
      <w:r w:rsidRPr="00E87B3F">
        <w:t>Некоторые</w:t>
      </w:r>
      <w:r w:rsidRPr="00E87B3F">
        <w:rPr>
          <w:spacing w:val="1"/>
        </w:rPr>
        <w:t xml:space="preserve"> </w:t>
      </w:r>
      <w:r w:rsidRPr="00E87B3F">
        <w:t>ожидаемые</w:t>
      </w:r>
      <w:r w:rsidRPr="00E87B3F">
        <w:rPr>
          <w:spacing w:val="1"/>
        </w:rPr>
        <w:t xml:space="preserve"> </w:t>
      </w:r>
      <w:r w:rsidRPr="00E87B3F">
        <w:t>результаты</w:t>
      </w:r>
      <w:r w:rsidRPr="00E87B3F">
        <w:rPr>
          <w:spacing w:val="1"/>
        </w:rPr>
        <w:t xml:space="preserve"> </w:t>
      </w:r>
      <w:r w:rsidRPr="00E87B3F">
        <w:t>могут</w:t>
      </w:r>
      <w:r w:rsidRPr="00E87B3F">
        <w:rPr>
          <w:spacing w:val="1"/>
        </w:rPr>
        <w:t xml:space="preserve"> </w:t>
      </w:r>
      <w:r w:rsidRPr="00E87B3F">
        <w:t>появиться только в процессе длительного целенаправленного специального</w:t>
      </w:r>
      <w:r w:rsidRPr="00E87B3F">
        <w:rPr>
          <w:spacing w:val="1"/>
        </w:rPr>
        <w:t xml:space="preserve"> </w:t>
      </w:r>
      <w:r w:rsidRPr="00E87B3F">
        <w:t>обучения.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У учеников будут сформированы: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 xml:space="preserve">целостность взгляда на мир средствами литературных произведений; 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осознание значимости занятий театральным искусством для личного развития.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  <w:u w:val="single"/>
        </w:rPr>
        <w:t>Метапредметными</w:t>
      </w:r>
      <w:r w:rsidRPr="00E87B3F">
        <w:rPr>
          <w:color w:val="auto"/>
        </w:rPr>
        <w:t xml:space="preserve"> результатами изучения курса  является формирование следующих универсальных учебных действий (УУД). </w:t>
      </w:r>
    </w:p>
    <w:p w:rsidR="003E38D2" w:rsidRPr="00E87B3F" w:rsidRDefault="003E38D2" w:rsidP="003E38D2">
      <w:pPr>
        <w:spacing w:after="0" w:line="240" w:lineRule="auto"/>
        <w:rPr>
          <w:color w:val="auto"/>
          <w:u w:val="single"/>
        </w:rPr>
      </w:pPr>
      <w:r w:rsidRPr="00E87B3F">
        <w:rPr>
          <w:color w:val="auto"/>
          <w:u w:val="single"/>
        </w:rPr>
        <w:t>Регулятивные УУД: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Обучающийся научится: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понимать и принимать учебную задачу, сформулированную учителем;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планировать свои действия на отдельных этапах работы над пьесой;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осуществлять контроль, коррекцию и оценку результатов своей деятельности;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3E38D2" w:rsidRPr="00E87B3F" w:rsidRDefault="003E38D2" w:rsidP="003E38D2">
      <w:pPr>
        <w:spacing w:after="0" w:line="240" w:lineRule="auto"/>
        <w:rPr>
          <w:color w:val="auto"/>
          <w:u w:val="single"/>
        </w:rPr>
      </w:pPr>
      <w:r w:rsidRPr="00E87B3F">
        <w:rPr>
          <w:color w:val="auto"/>
          <w:u w:val="single"/>
        </w:rPr>
        <w:t>Познавательные УУД: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Обучающийся научится: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понимать и применять полученную информацию при выполнении заданий;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3E38D2" w:rsidRPr="00E87B3F" w:rsidRDefault="003E38D2" w:rsidP="003E38D2">
      <w:pPr>
        <w:spacing w:after="0" w:line="240" w:lineRule="auto"/>
        <w:rPr>
          <w:color w:val="auto"/>
          <w:u w:val="single"/>
        </w:rPr>
      </w:pPr>
      <w:r w:rsidRPr="00E87B3F">
        <w:rPr>
          <w:color w:val="auto"/>
          <w:u w:val="single"/>
        </w:rPr>
        <w:t>Коммуникативные УУД: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Обучающийся научится: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включаться в диалог, в коллективное обсуждение, проявлять инициативу и активность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работать в группе, учитывать мнения партнёров, отличные от собственных;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rFonts w:eastAsia="NewtonCSanPin-Regular"/>
          <w:color w:val="auto"/>
        </w:rPr>
        <w:t>обращаться за помощью;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rFonts w:eastAsia="NewtonCSanPin-Regular"/>
          <w:color w:val="auto"/>
        </w:rPr>
        <w:t>формулировать свои затруднения;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rFonts w:eastAsia="NewtonCSanPin-Regular"/>
          <w:color w:val="auto"/>
        </w:rPr>
        <w:t xml:space="preserve">предлагать помощь и сотрудничество; </w:t>
      </w:r>
    </w:p>
    <w:p w:rsidR="003E38D2" w:rsidRPr="00E87B3F" w:rsidRDefault="003E38D2" w:rsidP="003E38D2">
      <w:pPr>
        <w:spacing w:after="0" w:line="240" w:lineRule="auto"/>
        <w:rPr>
          <w:rFonts w:eastAsia="NewtonCSanPin-Regular"/>
          <w:color w:val="auto"/>
        </w:rPr>
      </w:pPr>
      <w:r w:rsidRPr="00E87B3F">
        <w:rPr>
          <w:rFonts w:eastAsia="NewtonCSanPin-Regular"/>
          <w:color w:val="auto"/>
        </w:rPr>
        <w:t>слушать собеседника;</w:t>
      </w:r>
    </w:p>
    <w:p w:rsidR="003E38D2" w:rsidRPr="00E87B3F" w:rsidRDefault="003E38D2" w:rsidP="003E38D2">
      <w:pPr>
        <w:spacing w:after="0" w:line="240" w:lineRule="auto"/>
        <w:rPr>
          <w:rFonts w:eastAsia="NewtonCSanPin-Regular"/>
          <w:color w:val="auto"/>
        </w:rPr>
      </w:pPr>
      <w:r w:rsidRPr="00E87B3F">
        <w:rPr>
          <w:rFonts w:eastAsia="NewtonCSanPin-Regular"/>
          <w:color w:val="auto"/>
        </w:rPr>
        <w:lastRenderedPageBreak/>
        <w:t xml:space="preserve">договариваться о распределении функций и ролей в совместной деятельности, приходить к общему решению; </w:t>
      </w:r>
    </w:p>
    <w:p w:rsidR="003E38D2" w:rsidRPr="00E87B3F" w:rsidRDefault="003E38D2" w:rsidP="003E38D2">
      <w:pPr>
        <w:spacing w:after="0" w:line="240" w:lineRule="auto"/>
        <w:rPr>
          <w:rFonts w:eastAsia="NewtonCSanPin-Regular"/>
          <w:color w:val="auto"/>
        </w:rPr>
      </w:pPr>
      <w:r w:rsidRPr="00E87B3F">
        <w:rPr>
          <w:rFonts w:eastAsia="NewtonCSanPin-Regular"/>
          <w:color w:val="auto"/>
        </w:rPr>
        <w:t>формулировать собственное мнение и позицию;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 xml:space="preserve">осуществлять взаимный контроль; 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адекватно оценивать собственное поведение и поведение окружающих.</w:t>
      </w:r>
    </w:p>
    <w:p w:rsidR="003E38D2" w:rsidRPr="00E87B3F" w:rsidRDefault="003E38D2" w:rsidP="003E38D2">
      <w:pPr>
        <w:spacing w:after="0" w:line="240" w:lineRule="auto"/>
        <w:rPr>
          <w:color w:val="auto"/>
          <w:u w:val="single"/>
        </w:rPr>
      </w:pPr>
      <w:r w:rsidRPr="00E87B3F">
        <w:rPr>
          <w:color w:val="auto"/>
          <w:u w:val="single"/>
        </w:rPr>
        <w:t>Предметные результаты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Учащиеся научатся: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читать, соблюдая орфоэпические и интонационные нормы чтения;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выразительному чтению;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различать произведения по жанру;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развивать речевое дыхание и правильную артикуляцию;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видам театрального искусства, основам актёрского мастерства;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сочинять этюды по сказкам;</w:t>
      </w:r>
    </w:p>
    <w:p w:rsidR="003E38D2" w:rsidRPr="00E87B3F" w:rsidRDefault="003E38D2" w:rsidP="003E38D2">
      <w:pPr>
        <w:spacing w:after="0" w:line="240" w:lineRule="auto"/>
        <w:rPr>
          <w:color w:val="auto"/>
        </w:rPr>
      </w:pPr>
      <w:r w:rsidRPr="00E87B3F">
        <w:rPr>
          <w:color w:val="auto"/>
        </w:rPr>
        <w:t>умению выражать разнообразные эмоциональные состояния (грусть, радость, злоба, удивление, восхищение).</w:t>
      </w:r>
    </w:p>
    <w:p w:rsidR="003E38D2" w:rsidRPr="00E87B3F" w:rsidRDefault="003E38D2" w:rsidP="003E38D2">
      <w:pPr>
        <w:spacing w:after="0" w:line="240" w:lineRule="auto"/>
        <w:ind w:right="3"/>
        <w:jc w:val="both"/>
        <w:rPr>
          <w:color w:val="auto"/>
        </w:rPr>
      </w:pPr>
    </w:p>
    <w:p w:rsidR="003E38D2" w:rsidRPr="00E87B3F" w:rsidRDefault="003E38D2" w:rsidP="003E38D2">
      <w:pPr>
        <w:spacing w:after="0" w:line="240" w:lineRule="auto"/>
        <w:ind w:right="3"/>
        <w:jc w:val="both"/>
        <w:rPr>
          <w:color w:val="auto"/>
        </w:rPr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3E38D2" w:rsidRDefault="003E38D2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3E38D2">
      <w:pPr>
        <w:spacing w:after="0" w:line="240" w:lineRule="auto"/>
        <w:ind w:right="3"/>
        <w:jc w:val="both"/>
      </w:pPr>
    </w:p>
    <w:p w:rsidR="00E87B3F" w:rsidRDefault="00E87B3F" w:rsidP="006503BE">
      <w:pPr>
        <w:spacing w:after="0" w:line="240" w:lineRule="auto"/>
        <w:ind w:right="3"/>
        <w:jc w:val="both"/>
      </w:pPr>
    </w:p>
    <w:p w:rsidR="003E38D2" w:rsidRDefault="003E38D2" w:rsidP="006503BE">
      <w:pPr>
        <w:spacing w:after="0" w:line="240" w:lineRule="auto"/>
        <w:ind w:right="3"/>
        <w:jc w:val="both"/>
        <w:rPr>
          <w:b/>
          <w:color w:val="000000"/>
        </w:rPr>
      </w:pPr>
      <w:r w:rsidRPr="00BC0F84">
        <w:rPr>
          <w:b/>
          <w:color w:val="000000"/>
        </w:rPr>
        <w:t>6. Содержание внеурочной деятельности «Школьный театр».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«Здравствуй, театр!» –</w:t>
      </w:r>
      <w:r w:rsidRPr="001F5393">
        <w:rPr>
          <w:color w:val="auto"/>
        </w:rPr>
        <w:t xml:space="preserve"> Вводное занятие. Театр. История театра кукол. Знакомство с историей возникновения театра петрушек, с театральной лексикой, профессиями людей, которые работают в театре.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«К</w:t>
      </w:r>
      <w:r>
        <w:rPr>
          <w:color w:val="auto"/>
        </w:rPr>
        <w:t xml:space="preserve">укла – дело серьезное» – </w:t>
      </w:r>
      <w:r w:rsidRPr="001F5393">
        <w:rPr>
          <w:color w:val="auto"/>
        </w:rPr>
        <w:t xml:space="preserve"> Театр верховых кукол (перчаточных, и кукол иных конструкций), управляемых снизу. Актёры-кукловоды в театрах этого типа обычно скрыты от зрителей </w:t>
      </w:r>
      <w:hyperlink r:id="rId7">
        <w:r w:rsidRPr="001F5393">
          <w:rPr>
            <w:rStyle w:val="af"/>
            <w:color w:val="auto"/>
          </w:rPr>
          <w:t>ширмой</w:t>
        </w:r>
      </w:hyperlink>
      <w:r w:rsidRPr="001F5393">
        <w:rPr>
          <w:color w:val="auto"/>
        </w:rPr>
        <w:t>, но бывает и так, что они не скрываются и видны зрителям целиком или на половину своего роста. Театр низовых кукол (кукол-марионеток), управляемых сверху с помощью ниток, прутов или проволоками. Актёры-кукловоды в театрах этого типа чаще всего тоже скрыты от зрителей, но не ширмой, а верхней занавеской или падугой. В некоторых случаях актёры-кукловоды, как и в театрах верховых кукол, видны зрителям целиком или на половину своего роста. Театр кукол срединных (не верховых и не низовых) кукол, управляемых на уровне актёров-кукловодов. Срединные куклы бывают объёмными, управляемыми актёрами-кукловодами либо со стороны, либо изнутри кукол больших размеров, внутри которых находится актёр-кукловод. К числу срединных кукол относятся, в частности, куклы Театра теней. Правила поведения в театре.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Артикуляционная гимнастика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Интонация. Пальчиковые игры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Таинственные превращения –  Театрализовано - игровая программа игра «Кто</w:t>
      </w:r>
      <w:r w:rsidRPr="001F5393">
        <w:rPr>
          <w:color w:val="auto"/>
        </w:rPr>
        <w:tab/>
        <w:t>во</w:t>
      </w:r>
      <w:r w:rsidRPr="001F5393">
        <w:rPr>
          <w:color w:val="auto"/>
        </w:rPr>
        <w:tab/>
        <w:t>что</w:t>
      </w:r>
      <w:r w:rsidRPr="001F5393">
        <w:rPr>
          <w:color w:val="auto"/>
        </w:rPr>
        <w:tab/>
        <w:t>горазд».</w:t>
      </w:r>
      <w:r w:rsidRPr="001F5393">
        <w:rPr>
          <w:color w:val="auto"/>
        </w:rPr>
        <w:tab/>
        <w:t>Ввести</w:t>
      </w:r>
      <w:r w:rsidRPr="001F5393">
        <w:rPr>
          <w:color w:val="auto"/>
        </w:rPr>
        <w:tab/>
        <w:t>детей</w:t>
      </w:r>
      <w:r w:rsidRPr="001F5393">
        <w:rPr>
          <w:color w:val="auto"/>
        </w:rPr>
        <w:tab/>
        <w:t>в</w:t>
      </w:r>
      <w:r w:rsidRPr="001F5393">
        <w:rPr>
          <w:color w:val="auto"/>
        </w:rPr>
        <w:tab/>
        <w:t>мир</w:t>
      </w:r>
      <w:r w:rsidRPr="001F5393">
        <w:rPr>
          <w:color w:val="auto"/>
        </w:rPr>
        <w:tab/>
        <w:t>театра,</w:t>
      </w:r>
      <w:r w:rsidRPr="001F5393">
        <w:rPr>
          <w:color w:val="auto"/>
        </w:rPr>
        <w:tab/>
        <w:t>дать</w:t>
      </w:r>
      <w:r w:rsidRPr="001F5393">
        <w:rPr>
          <w:color w:val="auto"/>
        </w:rPr>
        <w:tab/>
        <w:t>первоначальное представление о “превращении и перевоплощении”, как главном явлении театрального искусства.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ab/>
        <w:t>Культура и техника речи –  Работа над скороговорками. Учить детей находить ключевые слова в предложении и выделять их голосом. Учить детей самостоятельно делать артикуляционную гимнастику. Формировать четкую и грамотную речь.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Работа над новым театрализованным представлением сказка «Новый терем - </w:t>
      </w:r>
      <w:r>
        <w:rPr>
          <w:color w:val="auto"/>
        </w:rPr>
        <w:t xml:space="preserve">теремок» - </w:t>
      </w:r>
      <w:r w:rsidRPr="001F5393">
        <w:rPr>
          <w:color w:val="auto"/>
        </w:rPr>
        <w:t xml:space="preserve"> Знакомиться с творческими возможностями детей, изучать их жизненный опыт; побуждать к взаимопониманию, терпению, взаимопомощи. Выучить с детьми вступление к представлению. Совершенствовать внимание, память. Работать над дикцией. Чистоговорки, скороговорки. Изучать приемы импровизации с помощью музыки. Продолжать репетиции вступления. Развивать память, воображение, общение детей. Разучивать с детьми текст сценария, обращая внимание на артикуляцию, дыхание, голос. Совершенствовать внимание, воображение, память, общение детей.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Премьера театрализованного представления «Новый терем теремок» с приглашением родителей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lastRenderedPageBreak/>
        <w:t>Ритмопластика –Совершенствовать умение детей создавать образы с помощью</w:t>
      </w:r>
      <w:r w:rsidRPr="001F5393">
        <w:rPr>
          <w:color w:val="auto"/>
        </w:rPr>
        <w:tab/>
        <w:t>жестов,мимики.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7. Работа над спектаклем «Колобок на новый лад».- Расширять творческими возможностями детей, обогащать их жизненный опыт; побуждать умение сострадать, чувство справедливости, стремление делать добро и бороться со злом. Совершенствовать внимание, память. Разучивать с детьми текст сценария, обращая внимание на артикуляцию, дыхание, голос. Совершенствовать внимание, воображение, память, общение детей. Формировать произношение, артикуляцию, быстроту и четкость проговаривания слов и фраз.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Премьера спектакля «Колобок на новый лад» для родителей. –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Презентация «Мастерская кукол». –</w:t>
      </w:r>
      <w:r>
        <w:rPr>
          <w:color w:val="auto"/>
        </w:rPr>
        <w:t xml:space="preserve"> </w:t>
      </w:r>
      <w:r w:rsidRPr="001F5393">
        <w:rPr>
          <w:color w:val="auto"/>
        </w:rPr>
        <w:t>Обучение работе над ширмой: надеть куклу на руку: голову на указательный палец, руки куклы на большой и средний пальцы; проводить куклу над ширмой на вытянутой руке, стараясь делать это плавно, без скачков; проделать предложенные упражнения с каждым ребенком.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Основные принципы драматизации –Учить разыгрывать спектакли по знакомым литературным сюжетам, используя выразительные средства (интонацию, движения, жест). Драматизация в костюмах и декорациях. «Ворона и Лисица». «Лисичка – сестричка и серый волк»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Работа на спектаклями - Учить детей сочинять этюды с придуманными обстоятельствами. Инсценирование сказок К.Чуковский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«Телефон», «Федотка»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Загадки. Песенки. Потешки. Небылицы.-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 xml:space="preserve">Творческая работа: волшебные превращения 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Передача характера героя с помощью жестов, изображать героев. Использование приёма звукописи при изображении различных героев.</w:t>
      </w:r>
    </w:p>
    <w:p w:rsidR="006503BE" w:rsidRPr="001F5393" w:rsidRDefault="006503BE" w:rsidP="006503BE">
      <w:pPr>
        <w:spacing w:after="0" w:line="240" w:lineRule="auto"/>
        <w:jc w:val="both"/>
        <w:rPr>
          <w:color w:val="auto"/>
        </w:rPr>
      </w:pPr>
      <w:r w:rsidRPr="001F5393">
        <w:rPr>
          <w:color w:val="auto"/>
        </w:rPr>
        <w:t>Чтение стихов наизусть. Участие в конкурсе чтецов (декламировать стихи  на публику; оценивать себя в роли чтеца).</w:t>
      </w:r>
    </w:p>
    <w:p w:rsidR="003E38D2" w:rsidRDefault="006503BE" w:rsidP="006503BE">
      <w:pPr>
        <w:spacing w:after="0" w:line="240" w:lineRule="auto"/>
        <w:ind w:right="3"/>
        <w:jc w:val="both"/>
        <w:rPr>
          <w:b/>
          <w:color w:val="000000"/>
        </w:rPr>
      </w:pPr>
      <w:r w:rsidRPr="001F5393">
        <w:rPr>
          <w:color w:val="auto"/>
        </w:rPr>
        <w:t>Праздник «Путешествие в страну сказок»- Костюмы, декорации, фонограмма. Конкурс на лучшую инсценировку сказок</w:t>
      </w: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E87B3F" w:rsidRDefault="00E87B3F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BF754D" w:rsidRDefault="00BF754D" w:rsidP="003E38D2">
      <w:pPr>
        <w:spacing w:after="0" w:line="240" w:lineRule="auto"/>
        <w:ind w:right="3"/>
        <w:rPr>
          <w:b/>
        </w:rPr>
      </w:pPr>
    </w:p>
    <w:p w:rsidR="003E38D2" w:rsidRPr="00303471" w:rsidRDefault="003E38D2" w:rsidP="003E38D2">
      <w:pPr>
        <w:spacing w:line="237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7.</w:t>
      </w:r>
      <w:r w:rsidRPr="00303471">
        <w:rPr>
          <w:b/>
          <w:color w:val="000000"/>
          <w:szCs w:val="28"/>
        </w:rPr>
        <w:t>Тематическое планирование по предмету «ОСЖ» с указанием основных видов учебной деятельности обучающихся.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993"/>
        <w:gridCol w:w="2835"/>
        <w:gridCol w:w="3969"/>
        <w:gridCol w:w="1134"/>
        <w:gridCol w:w="992"/>
      </w:tblGrid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Дата</w:t>
            </w: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pacing w:val="-1"/>
                <w:sz w:val="24"/>
                <w:szCs w:val="24"/>
              </w:rPr>
              <w:t>Здравствуй,</w:t>
            </w:r>
            <w:r w:rsidRPr="00E87B3F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театр!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Обыгрывание ситуаций. Знакомство</w:t>
            </w:r>
            <w:r w:rsidRPr="00E87B3F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с историей возникновения театра, с</w:t>
            </w:r>
            <w:r w:rsidRPr="00E87B3F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театральной лексикой, профессиями</w:t>
            </w:r>
            <w:r w:rsidRPr="00E87B3F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людей, которые работают в театре</w:t>
            </w:r>
            <w:r w:rsidRPr="00E87B3F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(режиссер, художник – декоратор и</w:t>
            </w:r>
            <w:r w:rsidRPr="00E87B3F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др.)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pacing w:val="-1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Театр</w:t>
            </w:r>
            <w:r w:rsidRPr="00E87B3F">
              <w:rPr>
                <w:color w:val="auto"/>
                <w:spacing w:val="-3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кукол.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Рассказ</w:t>
            </w:r>
            <w:r w:rsidRPr="00E87B3F">
              <w:rPr>
                <w:spacing w:val="-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учителя</w:t>
            </w:r>
            <w:r w:rsidRPr="00E87B3F">
              <w:rPr>
                <w:spacing w:val="-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</w:t>
            </w:r>
            <w:r w:rsidRPr="00E87B3F">
              <w:rPr>
                <w:spacing w:val="-10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видах</w:t>
            </w:r>
          </w:p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pacing w:val="-1"/>
                <w:sz w:val="24"/>
                <w:szCs w:val="24"/>
              </w:rPr>
              <w:t xml:space="preserve">театральных </w:t>
            </w:r>
            <w:r w:rsidRPr="00E87B3F">
              <w:rPr>
                <w:color w:val="auto"/>
                <w:sz w:val="24"/>
                <w:szCs w:val="24"/>
              </w:rPr>
              <w:t xml:space="preserve">кукол. </w:t>
            </w:r>
            <w:r w:rsidRPr="00E87B3F">
              <w:rPr>
                <w:color w:val="auto"/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Рисование</w:t>
            </w:r>
            <w:r w:rsidRPr="00E87B3F">
              <w:rPr>
                <w:color w:val="auto"/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color w:val="auto"/>
                <w:sz w:val="24"/>
                <w:szCs w:val="24"/>
              </w:rPr>
              <w:t>кукол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Артикуляционная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гимнастика</w:t>
            </w:r>
          </w:p>
        </w:tc>
        <w:tc>
          <w:tcPr>
            <w:tcW w:w="3969" w:type="dxa"/>
            <w:vMerge w:val="restart"/>
          </w:tcPr>
          <w:p w:rsidR="00BF754D" w:rsidRPr="00E87B3F" w:rsidRDefault="00BF754D" w:rsidP="00BF754D">
            <w:pPr>
              <w:pStyle w:val="TableParagraph"/>
              <w:ind w:left="106" w:right="102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Инсценировка.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Ролевая</w:t>
            </w:r>
            <w:r w:rsidRPr="00E87B3F">
              <w:rPr>
                <w:spacing w:val="6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игра.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Ввести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детей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мир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театра,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дать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первоначальное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представление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”превращении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перевоплощении“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как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главном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явлении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театрального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искусства.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Беседа.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Практическая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деятельность.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Артикуляционная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гимнастика.</w:t>
            </w:r>
          </w:p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Интонация.</w:t>
            </w:r>
          </w:p>
        </w:tc>
        <w:tc>
          <w:tcPr>
            <w:tcW w:w="3969" w:type="dxa"/>
            <w:vMerge/>
          </w:tcPr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pacing w:val="-57"/>
                <w:sz w:val="24"/>
                <w:szCs w:val="24"/>
              </w:rPr>
            </w:pPr>
            <w:r w:rsidRPr="00E87B3F">
              <w:rPr>
                <w:spacing w:val="-1"/>
                <w:sz w:val="24"/>
                <w:szCs w:val="24"/>
              </w:rPr>
              <w:t>Таинственные</w:t>
            </w:r>
            <w:r w:rsidRPr="00E87B3F">
              <w:rPr>
                <w:spacing w:val="-57"/>
                <w:sz w:val="24"/>
                <w:szCs w:val="24"/>
              </w:rPr>
              <w:t xml:space="preserve">   </w:t>
            </w:r>
          </w:p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превращения</w:t>
            </w:r>
          </w:p>
        </w:tc>
        <w:tc>
          <w:tcPr>
            <w:tcW w:w="3969" w:type="dxa"/>
            <w:vMerge/>
          </w:tcPr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Культура</w:t>
            </w:r>
            <w:r w:rsidRPr="00E87B3F">
              <w:rPr>
                <w:spacing w:val="-6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</w:t>
            </w:r>
          </w:p>
          <w:p w:rsidR="00BF754D" w:rsidRPr="00E87B3F" w:rsidRDefault="00BF754D" w:rsidP="00BF754D">
            <w:pPr>
              <w:pStyle w:val="TableParagraph"/>
              <w:ind w:left="108"/>
              <w:rPr>
                <w:spacing w:val="-1"/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техника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речи</w:t>
            </w:r>
          </w:p>
        </w:tc>
        <w:tc>
          <w:tcPr>
            <w:tcW w:w="3969" w:type="dxa"/>
            <w:vMerge/>
          </w:tcPr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«Мастерская».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Изготовление</w:t>
            </w:r>
            <w:r w:rsidRPr="00E87B3F">
              <w:rPr>
                <w:spacing w:val="-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декораций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8-14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Работа над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новым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театрализован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ным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представление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м</w:t>
            </w:r>
            <w:r w:rsidRPr="00E87B3F">
              <w:rPr>
                <w:spacing w:val="-3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сказка</w:t>
            </w:r>
          </w:p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«Новый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терем-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теремок»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tabs>
                <w:tab w:val="left" w:pos="2535"/>
                <w:tab w:val="left" w:pos="2615"/>
              </w:tabs>
              <w:ind w:left="106" w:right="101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Выразительное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чтение</w:t>
            </w:r>
            <w:r w:rsidRPr="00E87B3F">
              <w:rPr>
                <w:spacing w:val="6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пьесы.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Беседа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прочитанном.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-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Понравились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ли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пьеса?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Кто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из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ее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героев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понравился?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Хотелось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бы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сыграть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ее? Какова главная мысль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этой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пьесы?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Когда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происходит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действие?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Где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оно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происходит?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Какие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картины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вы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представляете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чтении.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Обыгрывание.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="00E87B3F">
              <w:rPr>
                <w:sz w:val="24"/>
                <w:szCs w:val="24"/>
              </w:rPr>
              <w:t xml:space="preserve">Артикуляционная </w:t>
            </w:r>
            <w:r w:rsidRPr="00E87B3F">
              <w:rPr>
                <w:sz w:val="24"/>
                <w:szCs w:val="24"/>
              </w:rPr>
              <w:t>гимнастика.</w:t>
            </w:r>
            <w:r w:rsidRPr="00E87B3F">
              <w:rPr>
                <w:spacing w:val="-5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Репетиции.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Чтение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каждым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кукловодом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своей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Распределение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технических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обязанностей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спектаклю,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установка оформления,</w:t>
            </w:r>
            <w:r w:rsidRPr="00E87B3F">
              <w:rPr>
                <w:spacing w:val="-5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декоративных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деталей,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подача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бутафории,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помощь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друг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другу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управлении куклами.</w:t>
            </w:r>
            <w:r w:rsidRPr="00E87B3F">
              <w:rPr>
                <w:spacing w:val="-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Игра.</w:t>
            </w:r>
          </w:p>
          <w:p w:rsidR="00BF754D" w:rsidRPr="00E87B3F" w:rsidRDefault="00BF754D" w:rsidP="00BF754D">
            <w:pPr>
              <w:pStyle w:val="TableParagraph"/>
              <w:tabs>
                <w:tab w:val="left" w:pos="2445"/>
              </w:tabs>
              <w:ind w:left="106" w:right="106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Инсценировка.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Заучивание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текста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наизусть,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соединение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куклы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словами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своей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Практическая</w:t>
            </w:r>
            <w:r w:rsidRPr="00E87B3F">
              <w:rPr>
                <w:spacing w:val="-1"/>
                <w:sz w:val="24"/>
                <w:szCs w:val="24"/>
              </w:rPr>
              <w:t>деятельность.</w:t>
            </w:r>
            <w:r w:rsidRPr="00E87B3F">
              <w:rPr>
                <w:spacing w:val="-5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lastRenderedPageBreak/>
              <w:t xml:space="preserve">Репетиции. 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109"/>
              <w:rPr>
                <w:sz w:val="24"/>
                <w:szCs w:val="24"/>
              </w:rPr>
            </w:pPr>
            <w:r w:rsidRPr="00E87B3F">
              <w:rPr>
                <w:spacing w:val="-1"/>
                <w:sz w:val="24"/>
                <w:szCs w:val="24"/>
              </w:rPr>
              <w:t>Ритмопластик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590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Чистоговорки, скороговорки.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Отработка</w:t>
            </w:r>
            <w:r w:rsidRPr="00E87B3F">
              <w:rPr>
                <w:spacing w:val="-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чтения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каждой</w:t>
            </w:r>
            <w:r w:rsidRPr="00E87B3F">
              <w:rPr>
                <w:spacing w:val="-3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роли,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репетиция</w:t>
            </w:r>
            <w:r w:rsidRPr="00E87B3F">
              <w:rPr>
                <w:spacing w:val="-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за</w:t>
            </w:r>
            <w:r w:rsidRPr="00E87B3F">
              <w:rPr>
                <w:spacing w:val="-2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столом.</w:t>
            </w:r>
          </w:p>
          <w:p w:rsidR="00BF754D" w:rsidRPr="00E87B3F" w:rsidRDefault="00BF754D" w:rsidP="00BF754D">
            <w:pPr>
              <w:pStyle w:val="TableParagraph"/>
              <w:tabs>
                <w:tab w:val="left" w:pos="2535"/>
                <w:tab w:val="left" w:pos="2615"/>
              </w:tabs>
              <w:ind w:left="106" w:right="101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Инсценировки.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439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Работа над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спектаклем</w:t>
            </w:r>
          </w:p>
          <w:p w:rsidR="00BF754D" w:rsidRPr="00E87B3F" w:rsidRDefault="00BF754D" w:rsidP="00BF754D">
            <w:pPr>
              <w:pStyle w:val="TableParagraph"/>
              <w:ind w:left="108" w:right="109"/>
              <w:rPr>
                <w:spacing w:val="-1"/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«Колобок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на новый лад»</w:t>
            </w:r>
          </w:p>
        </w:tc>
        <w:tc>
          <w:tcPr>
            <w:tcW w:w="3969" w:type="dxa"/>
          </w:tcPr>
          <w:p w:rsidR="00BF754D" w:rsidRPr="00E87B3F" w:rsidRDefault="00E87B3F" w:rsidP="00BF754D">
            <w:pPr>
              <w:pStyle w:val="TableParagraph"/>
              <w:tabs>
                <w:tab w:val="left" w:pos="2015"/>
              </w:tabs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Обыгрывание.</w:t>
            </w:r>
            <w:r w:rsidR="00BF754D" w:rsidRPr="00E87B3F">
              <w:rPr>
                <w:sz w:val="24"/>
                <w:szCs w:val="24"/>
              </w:rPr>
              <w:t>Артикуляционная</w:t>
            </w:r>
          </w:p>
          <w:p w:rsidR="00BF754D" w:rsidRPr="00E87B3F" w:rsidRDefault="00BF754D" w:rsidP="00BF754D">
            <w:pPr>
              <w:pStyle w:val="TableParagraph"/>
              <w:ind w:left="106" w:right="101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гимнастика.</w:t>
            </w:r>
            <w:r w:rsidRPr="00E87B3F">
              <w:rPr>
                <w:sz w:val="24"/>
                <w:szCs w:val="24"/>
              </w:rPr>
              <w:tab/>
              <w:t>Репетиции.</w:t>
            </w:r>
            <w:r w:rsidRPr="00E87B3F">
              <w:rPr>
                <w:sz w:val="24"/>
                <w:szCs w:val="24"/>
              </w:rPr>
              <w:tab/>
            </w:r>
            <w:r w:rsidRPr="00E87B3F">
              <w:rPr>
                <w:spacing w:val="-1"/>
                <w:sz w:val="24"/>
                <w:szCs w:val="24"/>
              </w:rPr>
              <w:t>Чтение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 xml:space="preserve">каждым  </w:t>
            </w:r>
            <w:r w:rsidRPr="00E87B3F">
              <w:rPr>
                <w:spacing w:val="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 xml:space="preserve">кукловодом  </w:t>
            </w:r>
            <w:r w:rsidRPr="00E87B3F">
              <w:rPr>
                <w:spacing w:val="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 xml:space="preserve">своей  </w:t>
            </w:r>
            <w:r w:rsidRPr="00E87B3F">
              <w:rPr>
                <w:spacing w:val="12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роли, 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Распределение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технических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обязанностей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спектаклю,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установка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оформления,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декоративных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деталей,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подача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бутафории,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помощь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друг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другу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управлении куклами.</w:t>
            </w:r>
            <w:r w:rsidRPr="00E87B3F">
              <w:rPr>
                <w:spacing w:val="-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Игра.</w:t>
            </w:r>
          </w:p>
          <w:p w:rsidR="00BF754D" w:rsidRPr="00E87B3F" w:rsidRDefault="00BF754D" w:rsidP="00BF754D">
            <w:pPr>
              <w:pStyle w:val="TableParagraph"/>
              <w:ind w:left="106" w:right="106"/>
              <w:jc w:val="both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Инсценировка.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Заучивание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текста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наизусть,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соединение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куклы</w:t>
            </w:r>
            <w:r w:rsidRPr="00E87B3F">
              <w:rPr>
                <w:spacing w:val="4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</w:t>
            </w:r>
            <w:r w:rsidRPr="00E87B3F">
              <w:rPr>
                <w:spacing w:val="46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словами</w:t>
            </w:r>
            <w:r w:rsidRPr="00E87B3F">
              <w:rPr>
                <w:spacing w:val="4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своей</w:t>
            </w:r>
            <w:r w:rsidRPr="00E87B3F">
              <w:rPr>
                <w:spacing w:val="4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роли.</w:t>
            </w:r>
          </w:p>
          <w:p w:rsidR="00BF754D" w:rsidRPr="00E87B3F" w:rsidRDefault="00BF754D" w:rsidP="00BF754D">
            <w:pPr>
              <w:pStyle w:val="TableParagraph"/>
              <w:tabs>
                <w:tab w:val="left" w:pos="1655"/>
                <w:tab w:val="left" w:pos="3129"/>
              </w:tabs>
              <w:ind w:left="106" w:right="100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Практическая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439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Основные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принципы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драматизации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590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Артикуляционная</w:t>
            </w:r>
            <w:r w:rsidRPr="00E87B3F">
              <w:rPr>
                <w:spacing w:val="-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18-23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439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Работа над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спектаклями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373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Инсценировка.</w:t>
            </w:r>
            <w:r w:rsidRPr="00E87B3F">
              <w:rPr>
                <w:spacing w:val="-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Заучивание</w:t>
            </w:r>
            <w:r w:rsidRPr="00E87B3F">
              <w:rPr>
                <w:spacing w:val="-10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текста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наизусть, соединение 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куклы</w:t>
            </w:r>
            <w:r w:rsidRPr="00E87B3F">
              <w:rPr>
                <w:spacing w:val="-2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</w:t>
            </w:r>
            <w:r w:rsidRPr="00E87B3F">
              <w:rPr>
                <w:spacing w:val="-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словами своей роли.</w:t>
            </w:r>
          </w:p>
          <w:p w:rsidR="00BF754D" w:rsidRPr="00E87B3F" w:rsidRDefault="00BF754D" w:rsidP="00BF754D">
            <w:pPr>
              <w:pStyle w:val="TableParagraph"/>
              <w:ind w:left="106" w:right="590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Практическая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607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Загадки.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Песенки.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pacing w:val="-1"/>
                <w:sz w:val="24"/>
                <w:szCs w:val="24"/>
              </w:rPr>
              <w:t>Потешки.</w:t>
            </w:r>
          </w:p>
          <w:p w:rsidR="00BF754D" w:rsidRPr="00E87B3F" w:rsidRDefault="00BF754D" w:rsidP="00BF754D">
            <w:pPr>
              <w:pStyle w:val="TableParagraph"/>
              <w:ind w:left="108" w:right="439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Небылицы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373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Артикуляционная</w:t>
            </w:r>
            <w:r w:rsidRPr="00E87B3F">
              <w:rPr>
                <w:spacing w:val="-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гимнастика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25-29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 w:right="607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Творческая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работа: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волшебные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превращения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373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Инсценировка.</w:t>
            </w:r>
            <w:r w:rsidRPr="00E87B3F">
              <w:rPr>
                <w:spacing w:val="-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Заучивание</w:t>
            </w:r>
            <w:r w:rsidRPr="00E87B3F">
              <w:rPr>
                <w:spacing w:val="-10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текста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наизусть, соединение действия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куклы</w:t>
            </w:r>
            <w:r w:rsidRPr="00E87B3F">
              <w:rPr>
                <w:spacing w:val="-2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со</w:t>
            </w:r>
            <w:r w:rsidRPr="00E87B3F">
              <w:rPr>
                <w:spacing w:val="-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словами своей роли.</w:t>
            </w:r>
          </w:p>
          <w:p w:rsidR="00BF754D" w:rsidRPr="00E87B3F" w:rsidRDefault="00BF754D" w:rsidP="00BF754D">
            <w:pPr>
              <w:pStyle w:val="TableParagraph"/>
              <w:ind w:left="106" w:right="373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Практическая</w:t>
            </w:r>
            <w:r w:rsidRPr="00E87B3F">
              <w:rPr>
                <w:spacing w:val="-5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F754D" w:rsidRPr="00E87B3F" w:rsidTr="00BF754D">
        <w:trPr>
          <w:trHeight w:val="780"/>
        </w:trPr>
        <w:tc>
          <w:tcPr>
            <w:tcW w:w="993" w:type="dxa"/>
          </w:tcPr>
          <w:p w:rsidR="00BF754D" w:rsidRPr="00E87B3F" w:rsidRDefault="00BF754D" w:rsidP="00BF754D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30-34</w:t>
            </w:r>
          </w:p>
        </w:tc>
        <w:tc>
          <w:tcPr>
            <w:tcW w:w="2835" w:type="dxa"/>
          </w:tcPr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Праздник</w:t>
            </w:r>
          </w:p>
          <w:p w:rsidR="00BF754D" w:rsidRPr="00E87B3F" w:rsidRDefault="00BF754D" w:rsidP="00BF754D">
            <w:pPr>
              <w:pStyle w:val="TableParagraph"/>
              <w:ind w:left="108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«Путешествие</w:t>
            </w:r>
          </w:p>
          <w:p w:rsidR="00BF754D" w:rsidRPr="00E87B3F" w:rsidRDefault="00BF754D" w:rsidP="00BF754D">
            <w:pPr>
              <w:pStyle w:val="TableParagraph"/>
              <w:ind w:left="108" w:right="607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в страну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сказок»</w:t>
            </w:r>
          </w:p>
        </w:tc>
        <w:tc>
          <w:tcPr>
            <w:tcW w:w="3969" w:type="dxa"/>
          </w:tcPr>
          <w:p w:rsidR="00BF754D" w:rsidRPr="00E87B3F" w:rsidRDefault="00BF754D" w:rsidP="00BF754D">
            <w:pPr>
              <w:pStyle w:val="TableParagraph"/>
              <w:ind w:left="106" w:right="411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Обыгрывание. Артикуляционная</w:t>
            </w:r>
            <w:r w:rsidRPr="00E87B3F">
              <w:rPr>
                <w:spacing w:val="-57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гимнастика. Чтение каждым</w:t>
            </w:r>
            <w:r w:rsidRPr="00E87B3F">
              <w:rPr>
                <w:spacing w:val="1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кукловодом</w:t>
            </w:r>
            <w:r w:rsidRPr="00E87B3F">
              <w:rPr>
                <w:spacing w:val="-8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своей</w:t>
            </w:r>
            <w:r w:rsidRPr="00E87B3F">
              <w:rPr>
                <w:spacing w:val="-4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роли,</w:t>
            </w:r>
            <w:r w:rsidRPr="00E87B3F">
              <w:rPr>
                <w:spacing w:val="-6"/>
                <w:sz w:val="24"/>
                <w:szCs w:val="24"/>
              </w:rPr>
              <w:t xml:space="preserve"> </w:t>
            </w:r>
            <w:r w:rsidRPr="00E87B3F">
              <w:rPr>
                <w:sz w:val="24"/>
                <w:szCs w:val="24"/>
              </w:rPr>
              <w:t>действия</w:t>
            </w:r>
          </w:p>
          <w:p w:rsidR="00BF754D" w:rsidRPr="00E87B3F" w:rsidRDefault="00BF754D" w:rsidP="00BF754D">
            <w:pPr>
              <w:pStyle w:val="TableParagraph"/>
              <w:ind w:left="106" w:right="373"/>
              <w:rPr>
                <w:sz w:val="24"/>
                <w:szCs w:val="24"/>
              </w:rPr>
            </w:pPr>
            <w:r w:rsidRPr="00E87B3F">
              <w:rPr>
                <w:sz w:val="24"/>
                <w:szCs w:val="24"/>
              </w:rPr>
              <w:t>роли</w:t>
            </w:r>
          </w:p>
        </w:tc>
        <w:tc>
          <w:tcPr>
            <w:tcW w:w="1134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87B3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754D" w:rsidRPr="00E87B3F" w:rsidRDefault="00BF754D" w:rsidP="00BF754D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F754D" w:rsidRPr="00E87B3F" w:rsidRDefault="00BF754D" w:rsidP="00BF754D">
      <w:pPr>
        <w:ind w:hanging="142"/>
        <w:rPr>
          <w:color w:val="auto"/>
        </w:rPr>
      </w:pPr>
    </w:p>
    <w:p w:rsidR="003E38D2" w:rsidRPr="00E87B3F" w:rsidRDefault="003E38D2" w:rsidP="003E38D2">
      <w:pPr>
        <w:overflowPunct w:val="0"/>
        <w:autoSpaceDE w:val="0"/>
        <w:jc w:val="center"/>
        <w:textAlignment w:val="baseline"/>
        <w:rPr>
          <w:b/>
          <w:color w:val="auto"/>
          <w:szCs w:val="28"/>
        </w:rPr>
      </w:pPr>
    </w:p>
    <w:p w:rsidR="003E38D2" w:rsidRDefault="003E38D2" w:rsidP="003E38D2">
      <w:pPr>
        <w:overflowPunct w:val="0"/>
        <w:autoSpaceDE w:val="0"/>
        <w:jc w:val="center"/>
        <w:textAlignment w:val="baseline"/>
        <w:rPr>
          <w:b/>
          <w:szCs w:val="28"/>
        </w:rPr>
      </w:pPr>
    </w:p>
    <w:p w:rsidR="003E38D2" w:rsidRDefault="003E38D2" w:rsidP="003E38D2">
      <w:pPr>
        <w:overflowPunct w:val="0"/>
        <w:autoSpaceDE w:val="0"/>
        <w:jc w:val="center"/>
        <w:textAlignment w:val="baseline"/>
        <w:rPr>
          <w:b/>
          <w:szCs w:val="28"/>
        </w:rPr>
      </w:pPr>
    </w:p>
    <w:p w:rsidR="003E38D2" w:rsidRDefault="003E38D2" w:rsidP="003E38D2">
      <w:pPr>
        <w:overflowPunct w:val="0"/>
        <w:autoSpaceDE w:val="0"/>
        <w:jc w:val="center"/>
        <w:textAlignment w:val="baseline"/>
        <w:rPr>
          <w:b/>
          <w:szCs w:val="28"/>
        </w:rPr>
      </w:pPr>
    </w:p>
    <w:p w:rsidR="00E87B3F" w:rsidRDefault="00E87B3F" w:rsidP="003E38D2">
      <w:pPr>
        <w:overflowPunct w:val="0"/>
        <w:autoSpaceDE w:val="0"/>
        <w:jc w:val="center"/>
        <w:textAlignment w:val="baseline"/>
        <w:rPr>
          <w:b/>
          <w:szCs w:val="28"/>
        </w:rPr>
      </w:pPr>
    </w:p>
    <w:p w:rsidR="003E38D2" w:rsidRPr="00DB2652" w:rsidRDefault="003E38D2" w:rsidP="003E38D2">
      <w:pPr>
        <w:overflowPunct w:val="0"/>
        <w:autoSpaceDE w:val="0"/>
        <w:jc w:val="center"/>
        <w:textAlignment w:val="baseline"/>
        <w:rPr>
          <w:b/>
          <w:szCs w:val="28"/>
        </w:rPr>
      </w:pPr>
      <w:r w:rsidRPr="00DB2652">
        <w:rPr>
          <w:b/>
          <w:color w:val="000000"/>
        </w:rPr>
        <w:t>8.Система оценки достижения планируемых результатов освоения рабочей программы по внеурочной деятельности «Школьный театр».</w:t>
      </w:r>
    </w:p>
    <w:p w:rsidR="003E38D2" w:rsidRPr="009F6D45" w:rsidRDefault="003E38D2" w:rsidP="003E38D2">
      <w:pPr>
        <w:tabs>
          <w:tab w:val="left" w:pos="709"/>
        </w:tabs>
        <w:ind w:firstLine="540"/>
        <w:rPr>
          <w:b/>
          <w:szCs w:val="28"/>
        </w:rPr>
      </w:pPr>
      <w:r w:rsidRPr="009F6D45">
        <w:rPr>
          <w:b/>
          <w:szCs w:val="28"/>
        </w:rPr>
        <w:t>Формы контроля</w:t>
      </w:r>
    </w:p>
    <w:p w:rsidR="003E38D2" w:rsidRPr="00E87B3F" w:rsidRDefault="003E38D2" w:rsidP="003E38D2">
      <w:pPr>
        <w:tabs>
          <w:tab w:val="left" w:pos="709"/>
        </w:tabs>
        <w:ind w:firstLine="540"/>
        <w:rPr>
          <w:color w:val="auto"/>
          <w:szCs w:val="28"/>
        </w:rPr>
      </w:pPr>
      <w:r w:rsidRPr="00E87B3F">
        <w:rPr>
          <w:color w:val="auto"/>
          <w:szCs w:val="28"/>
        </w:rPr>
        <w:t>Для полноценной реализации данной программы используются разные виды контроля:</w:t>
      </w:r>
    </w:p>
    <w:p w:rsidR="003E38D2" w:rsidRPr="00E87B3F" w:rsidRDefault="003E38D2" w:rsidP="003E38D2">
      <w:pPr>
        <w:pStyle w:val="a5"/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ind w:left="900"/>
      </w:pPr>
      <w:r w:rsidRPr="00E87B3F">
        <w:t>текущий – осуществляется посредством наблюдения за деятельностью ребенка в процессе занятий;</w:t>
      </w:r>
    </w:p>
    <w:p w:rsidR="003E38D2" w:rsidRPr="00E87B3F" w:rsidRDefault="003E38D2" w:rsidP="003E38D2">
      <w:pPr>
        <w:pStyle w:val="a5"/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ind w:left="900"/>
      </w:pPr>
      <w:r w:rsidRPr="00E87B3F">
        <w:t>промежуточный – праздники, соревнования, занятия-зачеты, конкурсы ;</w:t>
      </w:r>
    </w:p>
    <w:p w:rsidR="003E38D2" w:rsidRPr="00E87B3F" w:rsidRDefault="003E38D2" w:rsidP="003E38D2">
      <w:pPr>
        <w:pStyle w:val="a5"/>
        <w:widowControl/>
        <w:numPr>
          <w:ilvl w:val="0"/>
          <w:numId w:val="4"/>
        </w:numPr>
        <w:tabs>
          <w:tab w:val="left" w:pos="900"/>
        </w:tabs>
        <w:suppressAutoHyphens/>
        <w:autoSpaceDE/>
        <w:autoSpaceDN/>
        <w:ind w:left="900"/>
      </w:pPr>
      <w:r w:rsidRPr="00E87B3F">
        <w:t>итоговый – открытые занятия, спектакли.</w:t>
      </w:r>
    </w:p>
    <w:p w:rsidR="003E38D2" w:rsidRPr="00E87B3F" w:rsidRDefault="003E38D2" w:rsidP="003E38D2">
      <w:pPr>
        <w:pStyle w:val="a5"/>
        <w:ind w:firstLine="540"/>
      </w:pPr>
      <w:r w:rsidRPr="00E87B3F">
        <w:t xml:space="preserve">      </w:t>
      </w:r>
      <w:r w:rsidRPr="00E87B3F">
        <w:rPr>
          <w:b/>
        </w:rPr>
        <w:t>Формой подведения итогов</w:t>
      </w:r>
      <w:r w:rsidRPr="00E87B3F">
        <w:t xml:space="preserve">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инсценирование сказок, сценок из жизни школы и постановка сказок и пьесок для свободного просмотра.</w:t>
      </w:r>
    </w:p>
    <w:p w:rsidR="003E38D2" w:rsidRPr="00E87B3F" w:rsidRDefault="003E38D2" w:rsidP="003E38D2">
      <w:pPr>
        <w:pStyle w:val="2"/>
        <w:spacing w:line="240" w:lineRule="auto"/>
        <w:ind w:right="0"/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 w:rsidRPr="00E87B3F">
        <w:rPr>
          <w:color w:val="auto"/>
          <w:sz w:val="28"/>
          <w:szCs w:val="28"/>
          <w:lang w:val="ru-RU"/>
        </w:rPr>
        <w:t xml:space="preserve">      Раннее формирование навыков грамотного драматического творчества у  школьников способствует их гармоничному художественному развитию в дальнейшем. </w:t>
      </w:r>
      <w:r w:rsidRPr="00E87B3F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Обучение по данной программе увеличивает </w:t>
      </w:r>
      <w:r w:rsidRPr="00E87B3F"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шансы быть успешными в любом выбранном ими виде деятельности.</w:t>
      </w:r>
    </w:p>
    <w:p w:rsidR="003E38D2" w:rsidRPr="00E87B3F" w:rsidRDefault="003E38D2" w:rsidP="003E38D2">
      <w:pPr>
        <w:spacing w:after="0" w:line="240" w:lineRule="auto"/>
        <w:ind w:right="3"/>
        <w:rPr>
          <w:b/>
          <w:color w:val="auto"/>
        </w:rPr>
      </w:pPr>
    </w:p>
    <w:p w:rsidR="003E38D2" w:rsidRPr="00E87B3F" w:rsidRDefault="003E38D2" w:rsidP="003E38D2">
      <w:pPr>
        <w:spacing w:after="0" w:line="240" w:lineRule="auto"/>
        <w:ind w:right="3"/>
        <w:rPr>
          <w:b/>
          <w:color w:val="auto"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jc w:val="center"/>
        <w:rPr>
          <w:b/>
          <w:color w:val="000000"/>
        </w:rPr>
      </w:pPr>
      <w:r w:rsidRPr="009F6D45">
        <w:rPr>
          <w:b/>
          <w:color w:val="000000"/>
        </w:rPr>
        <w:lastRenderedPageBreak/>
        <w:t>9. Описание материально-технического обеспечения образовательного процесса.</w:t>
      </w:r>
    </w:p>
    <w:p w:rsidR="003E38D2" w:rsidRDefault="003E38D2" w:rsidP="003E38D2">
      <w:pPr>
        <w:spacing w:after="0" w:line="240" w:lineRule="auto"/>
        <w:ind w:right="3"/>
        <w:jc w:val="center"/>
        <w:rPr>
          <w:b/>
          <w:color w:val="000000"/>
        </w:rPr>
      </w:pPr>
    </w:p>
    <w:p w:rsidR="003E38D2" w:rsidRDefault="003E38D2" w:rsidP="003E38D2">
      <w:pPr>
        <w:spacing w:after="0" w:line="240" w:lineRule="auto"/>
        <w:ind w:right="3"/>
        <w:rPr>
          <w:b/>
          <w:color w:val="000000"/>
        </w:rPr>
      </w:pP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Музыкальный центр;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музыкальная фонотека;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аудио и видео кассеты;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СД– диски;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костюмы, декорации, необходимые для работы над созданием театральных постановок;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элементы костюмов для создания образов;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пальчиковые куклы;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 xml:space="preserve"> сценический грим;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>Электронные презентации «Правила поведения в театре»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 xml:space="preserve"> «Виды театрального искусства»</w:t>
      </w:r>
    </w:p>
    <w:p w:rsidR="003E38D2" w:rsidRPr="00E87B3F" w:rsidRDefault="003E38D2" w:rsidP="00E87B3F">
      <w:pPr>
        <w:spacing w:after="0" w:line="240" w:lineRule="auto"/>
        <w:rPr>
          <w:color w:val="auto"/>
        </w:rPr>
      </w:pPr>
      <w:r w:rsidRPr="00E87B3F">
        <w:rPr>
          <w:color w:val="auto"/>
        </w:rPr>
        <w:t xml:space="preserve">  Сценарии сказок,  пьес, детские книги.</w:t>
      </w:r>
    </w:p>
    <w:p w:rsidR="003E38D2" w:rsidRPr="00E87B3F" w:rsidRDefault="003E38D2" w:rsidP="003E38D2">
      <w:pPr>
        <w:spacing w:after="0" w:line="240" w:lineRule="auto"/>
        <w:ind w:right="3"/>
        <w:rPr>
          <w:b/>
          <w:color w:val="auto"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6503BE" w:rsidRDefault="006503BE" w:rsidP="003E38D2">
      <w:pPr>
        <w:spacing w:after="0" w:line="240" w:lineRule="auto"/>
        <w:ind w:right="3"/>
        <w:rPr>
          <w:b/>
        </w:rPr>
      </w:pPr>
    </w:p>
    <w:p w:rsidR="003E38D2" w:rsidRPr="009F6D45" w:rsidRDefault="003E38D2" w:rsidP="003E38D2">
      <w:pPr>
        <w:spacing w:after="0" w:line="240" w:lineRule="auto"/>
        <w:ind w:right="3"/>
        <w:rPr>
          <w:b/>
        </w:rPr>
      </w:pPr>
      <w:r w:rsidRPr="009F6D45">
        <w:rPr>
          <w:b/>
          <w:color w:val="000000"/>
        </w:rPr>
        <w:t>10. Приложение (Контрольно-измерительные материалы</w:t>
      </w:r>
      <w:r>
        <w:rPr>
          <w:b/>
          <w:color w:val="000000"/>
        </w:rPr>
        <w:t>.</w:t>
      </w: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3E38D2" w:rsidRDefault="003E38D2" w:rsidP="003E38D2">
      <w:pPr>
        <w:spacing w:after="0" w:line="240" w:lineRule="auto"/>
        <w:ind w:right="3"/>
        <w:rPr>
          <w:b/>
        </w:rPr>
      </w:pPr>
    </w:p>
    <w:p w:rsidR="00B929E1" w:rsidRDefault="00B929E1"/>
    <w:sectPr w:rsidR="00B929E1" w:rsidSect="00873A6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12" w:rsidRDefault="00667B12" w:rsidP="00873A69">
      <w:pPr>
        <w:spacing w:after="0" w:line="240" w:lineRule="auto"/>
      </w:pPr>
      <w:r>
        <w:separator/>
      </w:r>
    </w:p>
  </w:endnote>
  <w:endnote w:type="continuationSeparator" w:id="1">
    <w:p w:rsidR="00667B12" w:rsidRDefault="00667B12" w:rsidP="0087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12" w:rsidRDefault="00667B12" w:rsidP="00873A69">
      <w:pPr>
        <w:spacing w:after="0" w:line="240" w:lineRule="auto"/>
      </w:pPr>
      <w:r>
        <w:separator/>
      </w:r>
    </w:p>
  </w:footnote>
  <w:footnote w:type="continuationSeparator" w:id="1">
    <w:p w:rsidR="00667B12" w:rsidRDefault="00667B12" w:rsidP="0087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497173"/>
      <w:docPartObj>
        <w:docPartGallery w:val="Page Numbers (Top of Page)"/>
        <w:docPartUnique/>
      </w:docPartObj>
    </w:sdtPr>
    <w:sdtContent>
      <w:p w:rsidR="00873A69" w:rsidRDefault="00D00F50">
        <w:pPr>
          <w:pStyle w:val="ab"/>
          <w:jc w:val="center"/>
        </w:pPr>
        <w:r w:rsidRPr="00873A69">
          <w:rPr>
            <w:sz w:val="24"/>
            <w:szCs w:val="24"/>
          </w:rPr>
          <w:fldChar w:fldCharType="begin"/>
        </w:r>
        <w:r w:rsidR="00873A69" w:rsidRPr="00873A69">
          <w:rPr>
            <w:sz w:val="24"/>
            <w:szCs w:val="24"/>
          </w:rPr>
          <w:instrText xml:space="preserve"> PAGE   \* MERGEFORMAT </w:instrText>
        </w:r>
        <w:r w:rsidRPr="00873A69">
          <w:rPr>
            <w:sz w:val="24"/>
            <w:szCs w:val="24"/>
          </w:rPr>
          <w:fldChar w:fldCharType="separate"/>
        </w:r>
        <w:r w:rsidR="006503BE">
          <w:rPr>
            <w:noProof/>
            <w:sz w:val="24"/>
            <w:szCs w:val="24"/>
          </w:rPr>
          <w:t>14</w:t>
        </w:r>
        <w:r w:rsidRPr="00873A69">
          <w:rPr>
            <w:sz w:val="24"/>
            <w:szCs w:val="24"/>
          </w:rPr>
          <w:fldChar w:fldCharType="end"/>
        </w:r>
      </w:p>
    </w:sdtContent>
  </w:sdt>
  <w:p w:rsidR="00873A69" w:rsidRDefault="00873A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12D35588"/>
    <w:multiLevelType w:val="hybridMultilevel"/>
    <w:tmpl w:val="0EBCA168"/>
    <w:lvl w:ilvl="0" w:tplc="B1548DC0">
      <w:start w:val="10"/>
      <w:numFmt w:val="decimal"/>
      <w:lvlText w:val="%1."/>
      <w:lvlJc w:val="left"/>
      <w:pPr>
        <w:ind w:left="1266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A7D6">
      <w:numFmt w:val="bullet"/>
      <w:lvlText w:val="•"/>
      <w:lvlJc w:val="left"/>
      <w:pPr>
        <w:ind w:left="2250" w:hanging="711"/>
      </w:pPr>
      <w:rPr>
        <w:rFonts w:hint="default"/>
        <w:lang w:val="ru-RU" w:eastAsia="en-US" w:bidi="ar-SA"/>
      </w:rPr>
    </w:lvl>
    <w:lvl w:ilvl="2" w:tplc="54E090BC">
      <w:numFmt w:val="bullet"/>
      <w:lvlText w:val="•"/>
      <w:lvlJc w:val="left"/>
      <w:pPr>
        <w:ind w:left="3241" w:hanging="711"/>
      </w:pPr>
      <w:rPr>
        <w:rFonts w:hint="default"/>
        <w:lang w:val="ru-RU" w:eastAsia="en-US" w:bidi="ar-SA"/>
      </w:rPr>
    </w:lvl>
    <w:lvl w:ilvl="3" w:tplc="1D14E5D6">
      <w:numFmt w:val="bullet"/>
      <w:lvlText w:val="•"/>
      <w:lvlJc w:val="left"/>
      <w:pPr>
        <w:ind w:left="4231" w:hanging="711"/>
      </w:pPr>
      <w:rPr>
        <w:rFonts w:hint="default"/>
        <w:lang w:val="ru-RU" w:eastAsia="en-US" w:bidi="ar-SA"/>
      </w:rPr>
    </w:lvl>
    <w:lvl w:ilvl="4" w:tplc="CFD47548">
      <w:numFmt w:val="bullet"/>
      <w:lvlText w:val="•"/>
      <w:lvlJc w:val="left"/>
      <w:pPr>
        <w:ind w:left="5222" w:hanging="711"/>
      </w:pPr>
      <w:rPr>
        <w:rFonts w:hint="default"/>
        <w:lang w:val="ru-RU" w:eastAsia="en-US" w:bidi="ar-SA"/>
      </w:rPr>
    </w:lvl>
    <w:lvl w:ilvl="5" w:tplc="ED161584">
      <w:numFmt w:val="bullet"/>
      <w:lvlText w:val="•"/>
      <w:lvlJc w:val="left"/>
      <w:pPr>
        <w:ind w:left="6212" w:hanging="711"/>
      </w:pPr>
      <w:rPr>
        <w:rFonts w:hint="default"/>
        <w:lang w:val="ru-RU" w:eastAsia="en-US" w:bidi="ar-SA"/>
      </w:rPr>
    </w:lvl>
    <w:lvl w:ilvl="6" w:tplc="DC28783C">
      <w:numFmt w:val="bullet"/>
      <w:lvlText w:val="•"/>
      <w:lvlJc w:val="left"/>
      <w:pPr>
        <w:ind w:left="7203" w:hanging="711"/>
      </w:pPr>
      <w:rPr>
        <w:rFonts w:hint="default"/>
        <w:lang w:val="ru-RU" w:eastAsia="en-US" w:bidi="ar-SA"/>
      </w:rPr>
    </w:lvl>
    <w:lvl w:ilvl="7" w:tplc="35FA3BDE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  <w:lvl w:ilvl="8" w:tplc="26BC859A">
      <w:numFmt w:val="bullet"/>
      <w:lvlText w:val="•"/>
      <w:lvlJc w:val="left"/>
      <w:pPr>
        <w:ind w:left="9184" w:hanging="711"/>
      </w:pPr>
      <w:rPr>
        <w:rFonts w:hint="default"/>
        <w:lang w:val="ru-RU" w:eastAsia="en-US" w:bidi="ar-SA"/>
      </w:rPr>
    </w:lvl>
  </w:abstractNum>
  <w:abstractNum w:abstractNumId="3">
    <w:nsid w:val="1D8E7629"/>
    <w:multiLevelType w:val="hybridMultilevel"/>
    <w:tmpl w:val="A274A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319"/>
    <w:multiLevelType w:val="hybridMultilevel"/>
    <w:tmpl w:val="27705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24492"/>
    <w:multiLevelType w:val="hybridMultilevel"/>
    <w:tmpl w:val="B644C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33F40"/>
    <w:multiLevelType w:val="hybridMultilevel"/>
    <w:tmpl w:val="709CA6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757F1"/>
    <w:multiLevelType w:val="hybridMultilevel"/>
    <w:tmpl w:val="094C0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A7414"/>
    <w:multiLevelType w:val="hybridMultilevel"/>
    <w:tmpl w:val="D310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B3F82"/>
    <w:multiLevelType w:val="hybridMultilevel"/>
    <w:tmpl w:val="5B845F44"/>
    <w:lvl w:ilvl="0" w:tplc="116CA184">
      <w:start w:val="1"/>
      <w:numFmt w:val="decimal"/>
      <w:lvlText w:val="%1."/>
      <w:lvlJc w:val="left"/>
      <w:pPr>
        <w:ind w:left="1704" w:hanging="7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B2865C">
      <w:numFmt w:val="bullet"/>
      <w:lvlText w:val="•"/>
      <w:lvlJc w:val="left"/>
      <w:pPr>
        <w:ind w:left="2769" w:hanging="711"/>
      </w:pPr>
      <w:rPr>
        <w:rFonts w:hint="default"/>
        <w:lang w:val="ru-RU" w:eastAsia="en-US" w:bidi="ar-SA"/>
      </w:rPr>
    </w:lvl>
    <w:lvl w:ilvl="2" w:tplc="DBFE4134">
      <w:numFmt w:val="bullet"/>
      <w:lvlText w:val="•"/>
      <w:lvlJc w:val="left"/>
      <w:pPr>
        <w:ind w:left="3830" w:hanging="711"/>
      </w:pPr>
      <w:rPr>
        <w:rFonts w:hint="default"/>
        <w:lang w:val="ru-RU" w:eastAsia="en-US" w:bidi="ar-SA"/>
      </w:rPr>
    </w:lvl>
    <w:lvl w:ilvl="3" w:tplc="D4FEC24A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4" w:tplc="3304A3B0">
      <w:numFmt w:val="bullet"/>
      <w:lvlText w:val="•"/>
      <w:lvlJc w:val="left"/>
      <w:pPr>
        <w:ind w:left="5951" w:hanging="711"/>
      </w:pPr>
      <w:rPr>
        <w:rFonts w:hint="default"/>
        <w:lang w:val="ru-RU" w:eastAsia="en-US" w:bidi="ar-SA"/>
      </w:rPr>
    </w:lvl>
    <w:lvl w:ilvl="5" w:tplc="1EB20DBE">
      <w:numFmt w:val="bullet"/>
      <w:lvlText w:val="•"/>
      <w:lvlJc w:val="left"/>
      <w:pPr>
        <w:ind w:left="7011" w:hanging="711"/>
      </w:pPr>
      <w:rPr>
        <w:rFonts w:hint="default"/>
        <w:lang w:val="ru-RU" w:eastAsia="en-US" w:bidi="ar-SA"/>
      </w:rPr>
    </w:lvl>
    <w:lvl w:ilvl="6" w:tplc="B1A0B86E">
      <w:numFmt w:val="bullet"/>
      <w:lvlText w:val="•"/>
      <w:lvlJc w:val="left"/>
      <w:pPr>
        <w:ind w:left="8072" w:hanging="711"/>
      </w:pPr>
      <w:rPr>
        <w:rFonts w:hint="default"/>
        <w:lang w:val="ru-RU" w:eastAsia="en-US" w:bidi="ar-SA"/>
      </w:rPr>
    </w:lvl>
    <w:lvl w:ilvl="7" w:tplc="CC94C4D4">
      <w:numFmt w:val="bullet"/>
      <w:lvlText w:val="•"/>
      <w:lvlJc w:val="left"/>
      <w:pPr>
        <w:ind w:left="9132" w:hanging="711"/>
      </w:pPr>
      <w:rPr>
        <w:rFonts w:hint="default"/>
        <w:lang w:val="ru-RU" w:eastAsia="en-US" w:bidi="ar-SA"/>
      </w:rPr>
    </w:lvl>
    <w:lvl w:ilvl="8" w:tplc="9D62337E">
      <w:numFmt w:val="bullet"/>
      <w:lvlText w:val="•"/>
      <w:lvlJc w:val="left"/>
      <w:pPr>
        <w:ind w:left="10193" w:hanging="71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8D2"/>
    <w:rsid w:val="00223803"/>
    <w:rsid w:val="0036438C"/>
    <w:rsid w:val="003E38D2"/>
    <w:rsid w:val="006503BE"/>
    <w:rsid w:val="00667B12"/>
    <w:rsid w:val="00792925"/>
    <w:rsid w:val="007F2D66"/>
    <w:rsid w:val="00873A69"/>
    <w:rsid w:val="009E2C19"/>
    <w:rsid w:val="00B929E1"/>
    <w:rsid w:val="00BF754D"/>
    <w:rsid w:val="00D00F50"/>
    <w:rsid w:val="00DD01EB"/>
    <w:rsid w:val="00E8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D2"/>
    <w:pPr>
      <w:spacing w:after="160" w:line="264" w:lineRule="auto"/>
    </w:pPr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E38D2"/>
    <w:pPr>
      <w:keepNext/>
      <w:keepLines/>
      <w:suppressAutoHyphens/>
      <w:spacing w:before="200" w:after="0" w:line="276" w:lineRule="auto"/>
      <w:ind w:left="4320" w:hanging="180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E38D2"/>
    <w:rPr>
      <w:rFonts w:ascii="Cambria" w:eastAsia="Times New Roman" w:hAnsi="Cambria" w:cs="Times New Roman"/>
      <w:i/>
      <w:iCs/>
      <w:color w:val="243F60"/>
      <w:lang w:eastAsia="ar-SA"/>
    </w:rPr>
  </w:style>
  <w:style w:type="table" w:styleId="a3">
    <w:name w:val="Table Grid"/>
    <w:basedOn w:val="a1"/>
    <w:rsid w:val="003E38D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E38D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E38D2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E38D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3E38D2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FontStyle22">
    <w:name w:val="Font Style22"/>
    <w:rsid w:val="003E38D2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3E38D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efault">
    <w:name w:val="Default"/>
    <w:rsid w:val="003E38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3E38D2"/>
    <w:pPr>
      <w:widowControl w:val="0"/>
      <w:suppressLineNumbers/>
      <w:suppressAutoHyphens/>
      <w:spacing w:after="0" w:line="240" w:lineRule="auto"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2">
    <w:name w:val="Стиль2"/>
    <w:basedOn w:val="a"/>
    <w:rsid w:val="003E38D2"/>
    <w:pPr>
      <w:widowControl w:val="0"/>
      <w:suppressAutoHyphens/>
      <w:spacing w:after="0" w:line="100" w:lineRule="atLeast"/>
      <w:ind w:right="-8"/>
      <w:jc w:val="both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9">
    <w:name w:val="No Spacing"/>
    <w:aliases w:val="основа,Без интервала1"/>
    <w:link w:val="aa"/>
    <w:uiPriority w:val="1"/>
    <w:qFormat/>
    <w:rsid w:val="003E3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основа Знак,Без интервала1 Знак"/>
    <w:basedOn w:val="a0"/>
    <w:link w:val="a9"/>
    <w:uiPriority w:val="1"/>
    <w:rsid w:val="003E38D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38D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E38D2"/>
    <w:pPr>
      <w:widowControl w:val="0"/>
      <w:spacing w:after="0" w:line="240" w:lineRule="auto"/>
      <w:ind w:firstLine="567"/>
    </w:pPr>
    <w:rPr>
      <w:color w:val="auto"/>
    </w:rPr>
  </w:style>
  <w:style w:type="paragraph" w:customStyle="1" w:styleId="TableParagraph">
    <w:name w:val="Table Paragraph"/>
    <w:basedOn w:val="a"/>
    <w:uiPriority w:val="1"/>
    <w:qFormat/>
    <w:rsid w:val="00BF754D"/>
    <w:pPr>
      <w:widowControl w:val="0"/>
      <w:autoSpaceDE w:val="0"/>
      <w:autoSpaceDN w:val="0"/>
      <w:spacing w:after="0" w:line="240" w:lineRule="auto"/>
      <w:ind w:left="107"/>
    </w:pPr>
    <w:rPr>
      <w:color w:val="auto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3A69"/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3A69"/>
    <w:rPr>
      <w:rFonts w:ascii="Times New Roman" w:eastAsia="Times New Roman" w:hAnsi="Times New Roman" w:cs="Times New Roman"/>
      <w:color w:val="222222"/>
      <w:sz w:val="28"/>
      <w:szCs w:val="20"/>
      <w:lang w:eastAsia="ru-RU"/>
    </w:rPr>
  </w:style>
  <w:style w:type="character" w:styleId="af">
    <w:name w:val="Hyperlink"/>
    <w:basedOn w:val="a0"/>
    <w:uiPriority w:val="99"/>
    <w:unhideWhenUsed/>
    <w:rsid w:val="00650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8%D0%B8%D1%80%D0%BC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2023-08-28T04:16:00Z</dcterms:created>
  <dcterms:modified xsi:type="dcterms:W3CDTF">2023-08-29T10:43:00Z</dcterms:modified>
</cp:coreProperties>
</file>